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79" w:rsidRDefault="00307379" w:rsidP="00307379">
      <w:pPr>
        <w:pStyle w:val="consplustitle"/>
        <w:jc w:val="center"/>
        <w:rPr>
          <w:rFonts w:ascii="Arial" w:hAnsi="Arial" w:cs="Arial"/>
          <w:color w:val="1A1A1A"/>
          <w:sz w:val="20"/>
          <w:szCs w:val="20"/>
        </w:rPr>
      </w:pPr>
      <w:bookmarkStart w:id="0" w:name="_GoBack"/>
      <w:r>
        <w:rPr>
          <w:rFonts w:ascii="Arial" w:hAnsi="Arial" w:cs="Arial"/>
          <w:color w:val="1A1A1A"/>
          <w:sz w:val="20"/>
          <w:szCs w:val="20"/>
        </w:rPr>
        <w:t>ЗАКОН </w:t>
      </w:r>
      <w:r>
        <w:rPr>
          <w:rFonts w:ascii="Arial" w:hAnsi="Arial" w:cs="Arial"/>
          <w:color w:val="1A1A1A"/>
          <w:sz w:val="20"/>
          <w:szCs w:val="20"/>
        </w:rPr>
        <w:br/>
        <w:t>ГОРОДА СЕВАСТОПОЛЯ </w:t>
      </w:r>
      <w:r>
        <w:rPr>
          <w:rFonts w:ascii="Arial" w:hAnsi="Arial" w:cs="Arial"/>
          <w:color w:val="1A1A1A"/>
          <w:sz w:val="20"/>
          <w:szCs w:val="20"/>
        </w:rPr>
        <w:br/>
        <w:t>О государственных должностях города Севастополя</w:t>
      </w:r>
    </w:p>
    <w:bookmarkEnd w:id="0"/>
    <w:p w:rsidR="00307379" w:rsidRDefault="00307379" w:rsidP="00307379">
      <w:pPr>
        <w:pStyle w:val="headertext"/>
        <w:rPr>
          <w:rFonts w:ascii="Arial" w:hAnsi="Arial" w:cs="Arial"/>
          <w:color w:val="1A1A1A"/>
          <w:sz w:val="20"/>
          <w:szCs w:val="20"/>
        </w:rPr>
      </w:pPr>
      <w:r>
        <w:rPr>
          <w:rFonts w:ascii="Arial" w:hAnsi="Arial" w:cs="Arial"/>
          <w:color w:val="1A1A1A"/>
          <w:sz w:val="20"/>
          <w:szCs w:val="20"/>
        </w:rPr>
        <w:t>Принят Законодательным Собранием </w:t>
      </w:r>
      <w:r>
        <w:rPr>
          <w:rFonts w:ascii="Arial" w:hAnsi="Arial" w:cs="Arial"/>
          <w:color w:val="1A1A1A"/>
          <w:sz w:val="20"/>
          <w:szCs w:val="20"/>
        </w:rPr>
        <w:br/>
        <w:t>города Севастополя 29 мая 2014 года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 изменениями, принятыми:</w:t>
      </w:r>
      <w:r>
        <w:rPr>
          <w:rFonts w:ascii="Arial" w:hAnsi="Arial" w:cs="Arial"/>
          <w:color w:val="1A1A1A"/>
          <w:sz w:val="20"/>
          <w:szCs w:val="20"/>
        </w:rPr>
        <w:br/>
        <w:t>Законом города Севастополя </w:t>
      </w:r>
      <w:hyperlink r:id="rId4" w:history="1">
        <w:r>
          <w:rPr>
            <w:rStyle w:val="a4"/>
            <w:rFonts w:ascii="Arial" w:hAnsi="Arial" w:cs="Arial"/>
            <w:color w:val="1B5AA1"/>
            <w:sz w:val="20"/>
            <w:szCs w:val="20"/>
            <w:u w:val="none"/>
          </w:rPr>
          <w:t>№ 117-ЗС</w:t>
        </w:r>
      </w:hyperlink>
      <w:r>
        <w:rPr>
          <w:rFonts w:ascii="Arial" w:hAnsi="Arial" w:cs="Arial"/>
          <w:color w:val="1A1A1A"/>
          <w:sz w:val="20"/>
          <w:szCs w:val="20"/>
        </w:rPr>
        <w:t> от 18.02.2015, </w:t>
      </w:r>
      <w:r>
        <w:rPr>
          <w:rFonts w:ascii="Arial" w:hAnsi="Arial" w:cs="Arial"/>
          <w:color w:val="1A1A1A"/>
          <w:sz w:val="20"/>
          <w:szCs w:val="20"/>
        </w:rPr>
        <w:br/>
        <w:t>Законом города Севастополя </w:t>
      </w:r>
      <w:hyperlink r:id="rId5" w:history="1">
        <w:r>
          <w:rPr>
            <w:rStyle w:val="a4"/>
            <w:rFonts w:ascii="Arial" w:hAnsi="Arial" w:cs="Arial"/>
            <w:color w:val="1B5AA1"/>
            <w:sz w:val="20"/>
            <w:szCs w:val="20"/>
            <w:u w:val="none"/>
          </w:rPr>
          <w:t>№ 143-ЗС</w:t>
        </w:r>
      </w:hyperlink>
      <w:r>
        <w:rPr>
          <w:rFonts w:ascii="Arial" w:hAnsi="Arial" w:cs="Arial"/>
          <w:color w:val="1A1A1A"/>
          <w:sz w:val="20"/>
          <w:szCs w:val="20"/>
        </w:rPr>
        <w:t> от 29.05.2015, </w:t>
      </w:r>
      <w:r>
        <w:rPr>
          <w:rFonts w:ascii="Arial" w:hAnsi="Arial" w:cs="Arial"/>
          <w:color w:val="1A1A1A"/>
          <w:sz w:val="20"/>
          <w:szCs w:val="20"/>
        </w:rPr>
        <w:br/>
        <w:t>Законом города Севастополя </w:t>
      </w:r>
      <w:hyperlink r:id="rId6" w:history="1">
        <w:r>
          <w:rPr>
            <w:rStyle w:val="a4"/>
            <w:rFonts w:ascii="Arial" w:hAnsi="Arial" w:cs="Arial"/>
            <w:color w:val="1B5AA1"/>
            <w:sz w:val="20"/>
            <w:szCs w:val="20"/>
            <w:u w:val="none"/>
          </w:rPr>
          <w:t>№ 243-ЗС</w:t>
        </w:r>
      </w:hyperlink>
      <w:r>
        <w:rPr>
          <w:rFonts w:ascii="Arial" w:hAnsi="Arial" w:cs="Arial"/>
          <w:color w:val="1A1A1A"/>
          <w:sz w:val="20"/>
          <w:szCs w:val="20"/>
        </w:rPr>
        <w:t> от 04.05.2016, </w:t>
      </w:r>
      <w:r>
        <w:rPr>
          <w:rFonts w:ascii="Arial" w:hAnsi="Arial" w:cs="Arial"/>
          <w:color w:val="1A1A1A"/>
          <w:sz w:val="20"/>
          <w:szCs w:val="20"/>
        </w:rPr>
        <w:br/>
        <w:t>Законом города Севастополя </w:t>
      </w:r>
      <w:hyperlink r:id="rId7" w:history="1">
        <w:r>
          <w:rPr>
            <w:rStyle w:val="a4"/>
            <w:rFonts w:ascii="Arial" w:hAnsi="Arial" w:cs="Arial"/>
            <w:color w:val="1B5AA1"/>
            <w:sz w:val="20"/>
            <w:szCs w:val="20"/>
            <w:u w:val="none"/>
          </w:rPr>
          <w:t>№ 277-ЗС</w:t>
        </w:r>
      </w:hyperlink>
      <w:r>
        <w:rPr>
          <w:rFonts w:ascii="Arial" w:hAnsi="Arial" w:cs="Arial"/>
          <w:color w:val="1A1A1A"/>
          <w:sz w:val="20"/>
          <w:szCs w:val="20"/>
        </w:rPr>
        <w:t> от 16.09.2016, </w:t>
      </w:r>
      <w:r>
        <w:rPr>
          <w:rFonts w:ascii="Arial" w:hAnsi="Arial" w:cs="Arial"/>
          <w:color w:val="1A1A1A"/>
          <w:sz w:val="20"/>
          <w:szCs w:val="20"/>
        </w:rPr>
        <w:br/>
        <w:t>Законом города Севастополя </w:t>
      </w:r>
      <w:hyperlink r:id="rId8" w:history="1">
        <w:r>
          <w:rPr>
            <w:rStyle w:val="a4"/>
            <w:rFonts w:ascii="Arial" w:hAnsi="Arial" w:cs="Arial"/>
            <w:color w:val="1B5AA1"/>
            <w:sz w:val="20"/>
            <w:szCs w:val="20"/>
            <w:u w:val="none"/>
          </w:rPr>
          <w:t>№ 301-ЗС</w:t>
        </w:r>
      </w:hyperlink>
      <w:r>
        <w:rPr>
          <w:rFonts w:ascii="Arial" w:hAnsi="Arial" w:cs="Arial"/>
          <w:color w:val="1A1A1A"/>
          <w:sz w:val="20"/>
          <w:szCs w:val="20"/>
        </w:rPr>
        <w:t> от 09.12.2016, </w:t>
      </w:r>
      <w:r>
        <w:rPr>
          <w:rFonts w:ascii="Arial" w:hAnsi="Arial" w:cs="Arial"/>
          <w:color w:val="1A1A1A"/>
          <w:sz w:val="20"/>
          <w:szCs w:val="20"/>
        </w:rPr>
        <w:br/>
        <w:t>Законом города Севастополя </w:t>
      </w:r>
      <w:hyperlink r:id="rId9" w:history="1">
        <w:r>
          <w:rPr>
            <w:rStyle w:val="a4"/>
            <w:rFonts w:ascii="Arial" w:hAnsi="Arial" w:cs="Arial"/>
            <w:color w:val="1B5AA1"/>
            <w:sz w:val="20"/>
            <w:szCs w:val="20"/>
            <w:u w:val="none"/>
          </w:rPr>
          <w:t>№ 338-ЗС</w:t>
        </w:r>
      </w:hyperlink>
      <w:r>
        <w:rPr>
          <w:rFonts w:ascii="Arial" w:hAnsi="Arial" w:cs="Arial"/>
          <w:color w:val="1A1A1A"/>
          <w:sz w:val="20"/>
          <w:szCs w:val="20"/>
        </w:rPr>
        <w:t> от 19.04.2017, </w:t>
      </w:r>
      <w:r>
        <w:rPr>
          <w:rFonts w:ascii="Arial" w:hAnsi="Arial" w:cs="Arial"/>
          <w:color w:val="1A1A1A"/>
          <w:sz w:val="20"/>
          <w:szCs w:val="20"/>
        </w:rPr>
        <w:br/>
        <w:t>Законом города Севастополя </w:t>
      </w:r>
      <w:hyperlink r:id="rId10" w:history="1">
        <w:r>
          <w:rPr>
            <w:rStyle w:val="a4"/>
            <w:rFonts w:ascii="Arial" w:hAnsi="Arial" w:cs="Arial"/>
            <w:color w:val="1B5AA1"/>
            <w:sz w:val="20"/>
            <w:szCs w:val="20"/>
            <w:u w:val="none"/>
          </w:rPr>
          <w:t>№ 395-ЗС</w:t>
        </w:r>
      </w:hyperlink>
      <w:r>
        <w:rPr>
          <w:rFonts w:ascii="Arial" w:hAnsi="Arial" w:cs="Arial"/>
          <w:color w:val="1A1A1A"/>
          <w:sz w:val="20"/>
          <w:szCs w:val="20"/>
        </w:rPr>
        <w:t> от 09.02.2018, </w:t>
      </w:r>
      <w:r>
        <w:rPr>
          <w:rFonts w:ascii="Arial" w:hAnsi="Arial" w:cs="Arial"/>
          <w:color w:val="1A1A1A"/>
          <w:sz w:val="20"/>
          <w:szCs w:val="20"/>
        </w:rPr>
        <w:br/>
        <w:t>Законом города Севастополя </w:t>
      </w:r>
      <w:hyperlink r:id="rId11" w:history="1">
        <w:r>
          <w:rPr>
            <w:rStyle w:val="a4"/>
            <w:rFonts w:ascii="Arial" w:hAnsi="Arial" w:cs="Arial"/>
            <w:color w:val="1B5AA1"/>
            <w:sz w:val="20"/>
            <w:szCs w:val="20"/>
            <w:u w:val="none"/>
          </w:rPr>
          <w:t>№ 441-ЗС</w:t>
        </w:r>
      </w:hyperlink>
      <w:r>
        <w:rPr>
          <w:rFonts w:ascii="Arial" w:hAnsi="Arial" w:cs="Arial"/>
          <w:color w:val="1A1A1A"/>
          <w:sz w:val="20"/>
          <w:szCs w:val="20"/>
        </w:rPr>
        <w:t> от 03.10.2018,</w:t>
      </w:r>
      <w:r>
        <w:rPr>
          <w:rFonts w:ascii="Arial" w:hAnsi="Arial" w:cs="Arial"/>
          <w:color w:val="1A1A1A"/>
          <w:sz w:val="20"/>
          <w:szCs w:val="20"/>
        </w:rPr>
        <w:br/>
        <w:t>Законом города Севастополя </w:t>
      </w:r>
      <w:hyperlink r:id="rId12" w:history="1">
        <w:r>
          <w:rPr>
            <w:rStyle w:val="a4"/>
            <w:rFonts w:ascii="Arial" w:hAnsi="Arial" w:cs="Arial"/>
            <w:color w:val="1B5AA1"/>
            <w:sz w:val="20"/>
            <w:szCs w:val="20"/>
            <w:u w:val="none"/>
          </w:rPr>
          <w:t>№ 523-ЗС</w:t>
        </w:r>
      </w:hyperlink>
      <w:r>
        <w:rPr>
          <w:rFonts w:ascii="Arial" w:hAnsi="Arial" w:cs="Arial"/>
          <w:color w:val="1A1A1A"/>
          <w:sz w:val="20"/>
          <w:szCs w:val="20"/>
        </w:rPr>
        <w:t> от 23.07.2019, </w:t>
      </w:r>
      <w:r>
        <w:rPr>
          <w:rFonts w:ascii="Arial" w:hAnsi="Arial" w:cs="Arial"/>
          <w:color w:val="1A1A1A"/>
          <w:sz w:val="20"/>
          <w:szCs w:val="20"/>
        </w:rPr>
        <w:br/>
        <w:t>Законом города Севастополя </w:t>
      </w:r>
      <w:hyperlink r:id="rId13" w:history="1">
        <w:r>
          <w:rPr>
            <w:rStyle w:val="a4"/>
            <w:rFonts w:ascii="Arial" w:hAnsi="Arial" w:cs="Arial"/>
            <w:color w:val="1B5AA1"/>
            <w:sz w:val="20"/>
            <w:szCs w:val="20"/>
            <w:u w:val="none"/>
          </w:rPr>
          <w:t>№ 553-ЗС</w:t>
        </w:r>
      </w:hyperlink>
      <w:r>
        <w:rPr>
          <w:rFonts w:ascii="Arial" w:hAnsi="Arial" w:cs="Arial"/>
          <w:color w:val="1A1A1A"/>
          <w:sz w:val="20"/>
          <w:szCs w:val="20"/>
        </w:rPr>
        <w:t> от 03.12.2019,</w:t>
      </w:r>
      <w:r>
        <w:rPr>
          <w:rFonts w:ascii="Arial" w:hAnsi="Arial" w:cs="Arial"/>
          <w:color w:val="1A1A1A"/>
          <w:sz w:val="20"/>
          <w:szCs w:val="20"/>
        </w:rPr>
        <w:br/>
        <w:t>Законом города Севастополя </w:t>
      </w:r>
      <w:hyperlink r:id="rId14" w:history="1">
        <w:r>
          <w:rPr>
            <w:rStyle w:val="a4"/>
            <w:rFonts w:ascii="Arial" w:hAnsi="Arial" w:cs="Arial"/>
            <w:color w:val="1B5AA1"/>
            <w:sz w:val="20"/>
            <w:szCs w:val="20"/>
            <w:u w:val="none"/>
          </w:rPr>
          <w:t>№ 617-ЗС</w:t>
        </w:r>
      </w:hyperlink>
      <w:r>
        <w:rPr>
          <w:rFonts w:ascii="Arial" w:hAnsi="Arial" w:cs="Arial"/>
          <w:color w:val="1A1A1A"/>
          <w:sz w:val="20"/>
          <w:szCs w:val="20"/>
        </w:rPr>
        <w:t> от 18.12.2020,</w:t>
      </w:r>
      <w:r>
        <w:rPr>
          <w:rFonts w:ascii="Arial" w:hAnsi="Arial" w:cs="Arial"/>
          <w:color w:val="1A1A1A"/>
          <w:sz w:val="20"/>
          <w:szCs w:val="20"/>
        </w:rPr>
        <w:br/>
        <w:t>Законом города Севастополя </w:t>
      </w:r>
      <w:hyperlink r:id="rId15" w:history="1">
        <w:r>
          <w:rPr>
            <w:rStyle w:val="a4"/>
            <w:rFonts w:ascii="Arial" w:hAnsi="Arial" w:cs="Arial"/>
            <w:color w:val="1B5AA1"/>
            <w:sz w:val="20"/>
            <w:szCs w:val="20"/>
            <w:u w:val="none"/>
          </w:rPr>
          <w:t>№ 626-ЗС</w:t>
        </w:r>
      </w:hyperlink>
      <w:r>
        <w:rPr>
          <w:rFonts w:ascii="Arial" w:hAnsi="Arial" w:cs="Arial"/>
          <w:color w:val="1A1A1A"/>
          <w:sz w:val="20"/>
          <w:szCs w:val="20"/>
        </w:rPr>
        <w:t> от 17.02.2021</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 Предмет регулирования настоящего Закона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Настоящий Закон устанавливает перечень государственных должностей города Севастополя, а также основы правового положения (статуса) лица, замещающего государственную должность города Севастополя, виды и объем предоставляемых ему государственных гарантий, иные вопросы обеспечения его деятельности.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Действие настоящего Закона распространяется на лиц, замещающих государственные должности города Севастополя, в части, не урегулированной специальными федеральными законами и иными нормативными правовыми актами Российской Федерации, законами города Севастополя и иными нормативными правовыми актами города Севастополя об особенностях правового положения (статуса) этих лиц.</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2. Государственная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Государственная должность города Севастополя - должность, устанавливаемая Уставом города Севастополя, законами города Севастополя для непосредственного исполнения полномочий органов государственной власти города Севастополя, а также иных государственных органов города Севастополя (далее - государственные органы).</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9 декабря 2016 </w:t>
      </w:r>
      <w:hyperlink r:id="rId16" w:history="1">
        <w:r>
          <w:rPr>
            <w:rStyle w:val="a4"/>
            <w:rFonts w:ascii="Arial" w:hAnsi="Arial" w:cs="Arial"/>
            <w:color w:val="1B5AA1"/>
            <w:sz w:val="20"/>
            <w:szCs w:val="20"/>
            <w:u w:val="none"/>
          </w:rPr>
          <w:t>№ 301-ЗС</w:t>
        </w:r>
      </w:hyperlink>
      <w:r>
        <w:rPr>
          <w:rFonts w:ascii="Arial" w:hAnsi="Arial" w:cs="Arial"/>
          <w:color w:val="1A1A1A"/>
          <w:sz w:val="20"/>
          <w:szCs w:val="20"/>
        </w:rPr>
        <w:t> часть 2 изложена в новой редакции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В городе Севастополе устанавливаются следующие государственные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заместитель Губернатора – Председателя Правительства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директор Департамента – член Правительства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Председатель Законодательного Собрания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3.1) утратил силу с 1 января 2021 г. - Закон г. Севастополя от 18 декабря 2020 г. </w:t>
      </w:r>
      <w:hyperlink r:id="rId17" w:history="1">
        <w:r>
          <w:rPr>
            <w:rStyle w:val="a4"/>
            <w:rFonts w:ascii="Arial" w:hAnsi="Arial" w:cs="Arial"/>
            <w:color w:val="1B5AA1"/>
            <w:sz w:val="20"/>
            <w:szCs w:val="20"/>
            <w:u w:val="none"/>
          </w:rPr>
          <w:t>№ 617-ЗС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Часть 2 дополнена пунктом 3.2 с 1 января 2021 г. - Закон г. Севастополя от 18 декабря 2020 г. </w:t>
      </w:r>
      <w:hyperlink r:id="rId18" w:history="1">
        <w:r>
          <w:rPr>
            <w:rStyle w:val="a4"/>
            <w:rFonts w:ascii="Arial" w:hAnsi="Arial" w:cs="Arial"/>
            <w:color w:val="1B5AA1"/>
            <w:sz w:val="20"/>
            <w:szCs w:val="20"/>
            <w:u w:val="none"/>
          </w:rPr>
          <w:t>№ 617-ЗС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3.2) заместитель Председателя Законодательного Собрания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Часть 2 дополнена пунктом 3.3 с 1 января 2021 г. - Закон г. Севастополя от 18 декабря 2020 г. </w:t>
      </w:r>
      <w:hyperlink r:id="rId19" w:history="1">
        <w:r>
          <w:rPr>
            <w:rStyle w:val="a4"/>
            <w:rFonts w:ascii="Arial" w:hAnsi="Arial" w:cs="Arial"/>
            <w:color w:val="1B5AA1"/>
            <w:sz w:val="20"/>
            <w:szCs w:val="20"/>
            <w:u w:val="none"/>
          </w:rPr>
          <w:t>№ 617-ЗС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3.3) председатель постоянного комитета Законодательного Собрания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Часть 2 дополнена пунктом 3.4 с 1 января 2021 г. - Закон г. Севастополя от 18 декабря 2020 г. </w:t>
      </w:r>
      <w:hyperlink r:id="rId20" w:history="1">
        <w:r>
          <w:rPr>
            <w:rStyle w:val="a4"/>
            <w:rFonts w:ascii="Arial" w:hAnsi="Arial" w:cs="Arial"/>
            <w:color w:val="1B5AA1"/>
            <w:sz w:val="20"/>
            <w:szCs w:val="20"/>
            <w:u w:val="none"/>
          </w:rPr>
          <w:t>№ 617-ЗС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3.4) председатель постоянной комиссии Законодательного Собрания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Утратил силу с 1 марта 2018 - Закон г. Севастополя от 9 февраля 2018 г. </w:t>
      </w:r>
      <w:hyperlink r:id="rId21" w:history="1">
        <w:r>
          <w:rPr>
            <w:rStyle w:val="a4"/>
            <w:rFonts w:ascii="Arial" w:hAnsi="Arial" w:cs="Arial"/>
            <w:color w:val="1B5AA1"/>
            <w:sz w:val="20"/>
            <w:szCs w:val="20"/>
            <w:u w:val="none"/>
          </w:rPr>
          <w:t>№ 395-ЗС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5) Утратил силу с 1 марта 2018 - Закон г. Севастополя от 9 февраля 2018 г. </w:t>
      </w:r>
      <w:hyperlink r:id="rId22" w:history="1">
        <w:r>
          <w:rPr>
            <w:rStyle w:val="a4"/>
            <w:rFonts w:ascii="Arial" w:hAnsi="Arial" w:cs="Arial"/>
            <w:color w:val="1B5AA1"/>
            <w:sz w:val="20"/>
            <w:szCs w:val="20"/>
            <w:u w:val="none"/>
          </w:rPr>
          <w:t>№ 395-ЗС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6) Утратил силу с 1 марта 2018 - Закон г. Севастополя от 9 февраля 2018 г. </w:t>
      </w:r>
      <w:hyperlink r:id="rId23" w:history="1">
        <w:r>
          <w:rPr>
            <w:rStyle w:val="a4"/>
            <w:rFonts w:ascii="Arial" w:hAnsi="Arial" w:cs="Arial"/>
            <w:color w:val="1B5AA1"/>
            <w:sz w:val="20"/>
            <w:szCs w:val="20"/>
            <w:u w:val="none"/>
          </w:rPr>
          <w:t>№ 395-ЗС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7) Председатель Севастопольской городской избирательной комиссии;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8) заместитель Председателя Севастопольской городской избирательной комиссии;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9) секретарь Севастопольской городской избирательной комиссии;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19 апреля 2017 г. </w:t>
      </w:r>
      <w:hyperlink r:id="rId24" w:history="1">
        <w:r>
          <w:rPr>
            <w:rStyle w:val="a4"/>
            <w:rFonts w:ascii="Arial" w:hAnsi="Arial" w:cs="Arial"/>
            <w:color w:val="1B5AA1"/>
            <w:sz w:val="20"/>
            <w:szCs w:val="20"/>
            <w:u w:val="none"/>
          </w:rPr>
          <w:t>№ 338-ЗС</w:t>
        </w:r>
      </w:hyperlink>
      <w:r>
        <w:rPr>
          <w:rFonts w:ascii="Arial" w:hAnsi="Arial" w:cs="Arial"/>
          <w:color w:val="1A1A1A"/>
          <w:sz w:val="20"/>
          <w:szCs w:val="20"/>
        </w:rPr>
        <w:t> в пункт 10 внесены изменения, вступающие в силу по истечении десяти дней после дня официального опубликования названного Закона и распространяющиеся на правоотношения, возникшие с 1 января 2017 </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10) член Севастопольской городской избирательной комиссии с правом решающего голоса, работающий на постоянной (штатной) основе;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11) Председатель Контрольно-счетной палаты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12) заместитель Председателя Контрольно-счетной палаты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13) аудитор Контрольно-счетной палаты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14) Уполномоченный по правам человека в городе Севастополе;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15) Уполномоченный по правам ребенка в городе Севастополе;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Часть 2 дополнена пунктом 15.1 с 14 октября 2018 г. - Закон г. Севастополя от 3 октября 2018 г. </w:t>
      </w:r>
      <w:hyperlink r:id="rId25" w:history="1">
        <w:r>
          <w:rPr>
            <w:rStyle w:val="a4"/>
            <w:rFonts w:ascii="Arial" w:hAnsi="Arial" w:cs="Arial"/>
            <w:color w:val="1B5AA1"/>
            <w:sz w:val="20"/>
            <w:szCs w:val="20"/>
            <w:u w:val="none"/>
          </w:rPr>
          <w:t>№ 441-ЗС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15.1) Уполномоченный по защите прав предпринимателей в городе Севастополе;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16) мировой судья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3. Правовая основа деятельности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Правовую основу деятельности лица, замещающего государственную должность города Севастополя, составляют Конституция Российской Федерации, федеральные законы, иные нормативные правовые акты Российской Федерации, Устав города Севастополя, настоящий Закон, другие законы города Севастополя и иные нормативные правовые акты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4. Основные права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1. Лицо, замещающее государственную должность города Севастополя, для осуществления своих полномочий, определяемых Конституцией Российской Федерации, федеральными законами, законами и иными нормативными правовыми актами города Севастополя, имеет право:</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самостоятельно принимать решения;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получать в установленном порядке информацию, необходимую для исполнения должностных обязанностей;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на обеспечение необходимых организационно-технических условий;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доступа в установленном порядке к сведениям, составляющим государственную и иную охраняемую федеральным законом тайну, если исполнение должностных обязанностей связано с использованием таких сведений;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доступа в установленном порядке в связи с осуществлением должностных полномочий в государственные органы, органы местного самоуправления, учреждения и организации, осуществляющие свою деятельность на территории города Севастополя, если иное не установлено федеральным законодательством;</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6) на предоставление предусмотренных настоящим Законом и иными нормативными правовыми актами государственных гарантий, обеспечивающих его деятельность.</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Лицо, замещающее государственную должность города Севастополя, обладает также иными правами в соответствии с Конституцией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5. Основные обязанности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Лицо, замещающее государственную должность города Севастополя, обязано:</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соблюдать Конституцию Российской Федерации, федеральные законы, иные нормативные правовые акты Российской Федерации, Устав города Севастополя, законы и иные нормативные правовые акты города Севастополя и обеспечивать их исполнение в пределах своих полномочий;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обеспечивать соблюдение и защиту прав, свобод и законных интересов человека и гражданина;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обеспечивать защиту государственных интересов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своевременно рассматривать обращения граждан, организаций, а также государственных органов и органов местного самоуправления в соответствии с федеральным законодательством и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хранить государственную и иную охраняемую федеральным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6) соблюдать ограничения, связанные с исполнением полномочий по замещаемой государственной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7) передавать в доверительное управление на время осуществления полномочий по замещаемой государственной должности города Севастополя находящиеся в его собственности доли (пакеты акций) в уставном капитале коммерческих организаций в случаях и порядке, установленных федеральным законом для государственных гражданских служащих;</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8) представлять сведения о доходах, ценных бумагах и ином имуществе, принадлежащем на праве собственности ему, его супругу (супруге),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9)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10) утратил силу;</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11) выполнять иные обязанности, возложенные на него федеральным законодательством и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6. Представление сведений о доходах, расходах, об имуществе и обязательствах имущественного характера лица, замещающего государственную должность города Севастополя, и членов его семьи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Лица, замещающие государственные должности города Севастополя,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и принимаемыми в соответствии с ними законами города Севастополя и указами Губернатора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Лица, замещающие государственные должности города Севастополя,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Лица, замещающие государственную должность города Севастополя,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Сведения о расходах депутатов Законодательного Собрания города Севастополя, а также о расходах их супруг (супругов) и несовершеннолетних детей представляются в порядке, установленном Законом города Севастополя "О статусе депутата Законодательного Собрания города Севастополя" (далее - Закон Города Севастополя "О статусе депутата Законодательного Собрания города Севастополя"), а сведения о расходах иных лиц, замещающих государственные должности города Севастополя, - в порядке, установленном настоящим Законом и указом Губернатора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Контроль за расходами депутатов Законодательного Собрания города Севастополя, а также за расходами их супруг (супругов) и несовершеннолетних детей осуществляется в порядке, определяемом Законом города Севастополя "О статусе депутата Законодательного Собрания города Севастополя"), а контроль за расходами иных лиц, замещающих государственные должности города Севастополя, - в порядке, установленном настоящим Законом и указом Губернатора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 xml:space="preserve">Губернатор города Севастополя либо уполномоченное им должностное лицо принимает решение об осуществлении контроля за расходами лиц, замещающих государственные должности города </w:t>
      </w:r>
      <w:r>
        <w:rPr>
          <w:rFonts w:ascii="Arial" w:hAnsi="Arial" w:cs="Arial"/>
          <w:color w:val="1A1A1A"/>
          <w:sz w:val="20"/>
          <w:szCs w:val="20"/>
        </w:rPr>
        <w:lastRenderedPageBreak/>
        <w:t>Севастополя, а также за расходами их супруг (супругов) и несовершеннолетних детей. Решение об осуществлении контроля за расходами лиц, замещающих государственную должность города Севастополя, а также за расходами их супруг (супругов) и несовершеннолетних детей принимается в порядке, определяемом законом города Севастополя, отдельно в отношении каждого такого лица и оформляется в письменной форме.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Государственный орган города Севастополя (подразделение государственного органа города Севастополя либо должностное лицо указанного органа, ответственное за работу по профилактике коррупционных и иных правонарушений), определяемый (определяемые) распоряжением Губернатора города Севастополя, осуществляет контроль за расходами лиц, замещающих государственные должности города Севастополя, а также за расходами их супруг (супругов) и несовершеннолетних детей.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7 изменена с 28 февраля 2021 г. - Закон г. Севастополя от 17 февраля 2021 г. </w:t>
      </w:r>
      <w:hyperlink r:id="rId26" w:history="1">
        <w:r>
          <w:rPr>
            <w:rStyle w:val="a4"/>
            <w:rFonts w:ascii="Arial" w:hAnsi="Arial" w:cs="Arial"/>
            <w:color w:val="1B5AA1"/>
            <w:sz w:val="20"/>
            <w:szCs w:val="20"/>
            <w:u w:val="none"/>
          </w:rPr>
          <w:t>№ 626-ЗС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7. Ограничения, связанные с замещением государственной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На лиц, замещающих государственные должности города Севастополя, за исключением мировых судей города Севастополя, распространяются ограничения, установленные Федеральным законом от 25 декабря 2008 года </w:t>
      </w:r>
      <w:hyperlink r:id="rId27" w:history="1">
        <w:r>
          <w:rPr>
            <w:rStyle w:val="a4"/>
            <w:rFonts w:ascii="Arial" w:hAnsi="Arial" w:cs="Arial"/>
            <w:color w:val="1B5AA1"/>
            <w:sz w:val="20"/>
            <w:szCs w:val="20"/>
            <w:u w:val="none"/>
          </w:rPr>
          <w:t>№ 273-ФЗ</w:t>
        </w:r>
      </w:hyperlink>
      <w:r>
        <w:rPr>
          <w:rFonts w:ascii="Arial" w:hAnsi="Arial" w:cs="Arial"/>
          <w:color w:val="1A1A1A"/>
          <w:sz w:val="20"/>
          <w:szCs w:val="20"/>
        </w:rPr>
        <w:t> "О противодействии коррупции" и другими федеральными законами.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 дополнен статьей 7.1 с 28 февраля 2021 г. - Закон г. Севастополя от 17 февраля 2021 г. </w:t>
      </w:r>
      <w:hyperlink r:id="rId28" w:history="1">
        <w:r>
          <w:rPr>
            <w:rStyle w:val="a4"/>
            <w:rFonts w:ascii="Arial" w:hAnsi="Arial" w:cs="Arial"/>
            <w:color w:val="1B5AA1"/>
            <w:sz w:val="20"/>
            <w:szCs w:val="20"/>
            <w:u w:val="none"/>
          </w:rPr>
          <w:t>№ 626-ЗС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7.1. Уведомление Губернатора города Севастополя об участии на безвозмездной основе в управлении некоммерческой организацией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Лица, замещающие государственные должности города Севастополя (за исключением депутатов Законодательного Собрания города Севастополя, осуществляющих депутатскую деятельность на профессиональной постоянной основе), в случае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обязаны не позднее чем за один рабочий день до предполагаемого дня начала такого участия уведомить об этом Губернатора города Севастополя в порядке, установленном настоящей статьей.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Уведомление о намерении участвовать на безвозмездной основе в управлении некоммерческой организацией (далее – уведомление) составляется в двух экземплярах по форме, установленной приложением к настоящему Закону, и представляется лично либо направляется заказным почтовым отправлением с уведомлением о вручении в исполнительный орган государственной власти города Севастополя, осуществляющий функции по реализации государственной политики в сфере профилактики коррупционных и иных правонарушений (далее – орган по профилактике коррупционных и иных правонарушений).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Уведомление оформляется на бумажном носителе и представляется отдельно на каждую некоммерческую организацию, в управлении которой лицо, указанное в части 1 настоящей статьи, намеревается участвовать на безвозмездной основе.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К уведомлению прилагается копия устава некоммерческой организации, в управлении которой лицо, указанное в части 1 настоящей статьи, намеревается участвовать на безвозмездной основе.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Уведомление регистрируется в день его поступления в орган по профилактике коррупционных и иных правонарушений. Один экземпляр уведомления с отметкой о регистрации возвращается лицу, указанному в части 1 настоящей статьи, с проставлением его подписи в журнале регистрации уведомлений непосредственно после регистрации уведомления (в случае личного обращения) либо направляется заказным почтовым отправлением с уведомлением о вручении в течение трех рабочих дней со дня регистрации уведомления.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6. Орган по профилактике коррупционных и иных правонарушений обеспечивает регистрацию, учет и хранение уведомлений в порядке, установленном Губернатором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7. Лицо, замещающее государственную должность города Севастополя (за исключением депутатов Законодательного Собрания города Севастополя, осуществляющих депутатскую деятельность на профессиональной постоянной основе), участвующее на безвозмездной основе в управлении некоммерческой организацией, обязано уведомить Губернатора города Севастополя в порядке, установленном настоящей статьей для подачи уведомления: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об изменении наименования, места нахождения и адреса некоммерческой организации;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о реорганизации некоммерческой организации;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 xml:space="preserve">3) об изменении единоличного исполнительного органа или коллегиального исполнительного органа, в качестве которого или в качестве </w:t>
      </w:r>
      <w:proofErr w:type="gramStart"/>
      <w:r>
        <w:rPr>
          <w:rFonts w:ascii="Arial" w:hAnsi="Arial" w:cs="Arial"/>
          <w:color w:val="1A1A1A"/>
          <w:sz w:val="20"/>
          <w:szCs w:val="20"/>
        </w:rPr>
        <w:t>члена</w:t>
      </w:r>
      <w:proofErr w:type="gramEnd"/>
      <w:r>
        <w:rPr>
          <w:rFonts w:ascii="Arial" w:hAnsi="Arial" w:cs="Arial"/>
          <w:color w:val="1A1A1A"/>
          <w:sz w:val="20"/>
          <w:szCs w:val="20"/>
        </w:rPr>
        <w:t xml:space="preserve"> которого указанное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8. Замещение государственной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Замещение государственной должности города Севастополя происходит в следующих случаях:</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избрание лица на государственную должность города Севастополя путем проведения в городе Севастополя выборов;</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избрание (назначение, наделение полномочиями) лица на государственную должность города Севастополя Законодательным Собранием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18 февраля 2015 </w:t>
      </w:r>
      <w:hyperlink r:id="rId29" w:history="1">
        <w:r>
          <w:rPr>
            <w:rStyle w:val="a4"/>
            <w:rFonts w:ascii="Arial" w:hAnsi="Arial" w:cs="Arial"/>
            <w:color w:val="1B5AA1"/>
            <w:sz w:val="20"/>
            <w:szCs w:val="20"/>
            <w:u w:val="none"/>
          </w:rPr>
          <w:t>№ 117-ЗС</w:t>
        </w:r>
      </w:hyperlink>
      <w:r>
        <w:rPr>
          <w:rFonts w:ascii="Arial" w:hAnsi="Arial" w:cs="Arial"/>
          <w:color w:val="1A1A1A"/>
          <w:sz w:val="20"/>
          <w:szCs w:val="20"/>
        </w:rPr>
        <w:t> в пункт 3 внесены изменения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назначение лица на государственную должность города Севастополя Губернатором города Севастополя. Лицо может замещать государственную должность города Севастополя по иным основаниям, предусмотренным законами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Срок полномочий лица, замещающего государственную должность города Севастополя, устанавливается федеральными законами и законами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Обстоятельства, препятствующие замещению государственной должности города Севастополя, устанавливаются федеральными законами, настоящим Законом и иными законами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9. Основания прекращения полномочий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Полномочия лица, замещающего государственную должность города Севастополя, прекращаются в порядке, установленном федеральным законом, законом города Севастополя, в случаях:</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истечения срока полномочий;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его отставки по собственному желанию;</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несоблюдения ограничений, связанных с замещением государственной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Пункт 4 изменен с 3 августа 2019 г. - Закон г. Севастополя от 23 июля 2019 г. </w:t>
      </w:r>
      <w:hyperlink r:id="rId30"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4) увольнения (освобождения от должности) в связи с утратой доверия в случаях, установленных Федеральным законом от 25 декабря 2008 года </w:t>
      </w:r>
      <w:hyperlink r:id="rId31" w:history="1">
        <w:r>
          <w:rPr>
            <w:rStyle w:val="a4"/>
            <w:rFonts w:ascii="Arial" w:hAnsi="Arial" w:cs="Arial"/>
            <w:color w:val="1B5AA1"/>
            <w:sz w:val="20"/>
            <w:szCs w:val="20"/>
            <w:u w:val="none"/>
          </w:rPr>
          <w:t>№ 273-ФЗ</w:t>
        </w:r>
      </w:hyperlink>
      <w:r>
        <w:rPr>
          <w:rFonts w:ascii="Arial" w:hAnsi="Arial" w:cs="Arial"/>
          <w:color w:val="1A1A1A"/>
          <w:sz w:val="20"/>
          <w:szCs w:val="20"/>
        </w:rPr>
        <w:t> "О противодействии коррупции";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5) признания его судом недееспособным или ограниченно дееспособным;</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6) признания его судом безвестно отсутствующим или объявления умершим;</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7) вступления в отношении его в законную силу обвинительного приговора суда;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8) его выезда за пределы Российской Федерации на постоянное место жительства;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10) упразднения государственного органа или исключения государственной должности города Севастополя из закона города Севастополя, которым она установлена;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11) его смерти;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12) в иных случаях, предусмотренных федеральными законами и законами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10. Личное дело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Ведение личного дела лица, замещающего государственную должность города Севастополя, производится кадровой службой соответствующего государственного органа в порядке, установленном для ведения личного дела государственного гражданского служащего Российской Федерации.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В личное дело лица, замещающего государственную должность города Севастополя, вносятся его персональные данные и иные сведения, связанные с замещением им государственной должности, а также с осуществлением им своих полномочий и необходимые для обеспечения деятельности соответствующего государственного органа.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Персональные данные, внесенные в личное дело,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4 мая 2016 </w:t>
      </w:r>
      <w:hyperlink r:id="rId32" w:history="1">
        <w:r>
          <w:rPr>
            <w:rStyle w:val="a4"/>
            <w:rFonts w:ascii="Arial" w:hAnsi="Arial" w:cs="Arial"/>
            <w:color w:val="1B5AA1"/>
            <w:sz w:val="20"/>
            <w:szCs w:val="20"/>
            <w:u w:val="none"/>
          </w:rPr>
          <w:t>№ 243-ЗС</w:t>
        </w:r>
      </w:hyperlink>
      <w:r>
        <w:rPr>
          <w:rFonts w:ascii="Arial" w:hAnsi="Arial" w:cs="Arial"/>
          <w:color w:val="1A1A1A"/>
          <w:sz w:val="20"/>
          <w:szCs w:val="20"/>
        </w:rPr>
        <w:t> в часть 4 внесены изменения, вступающие в силу со дня официального опубликования названного Закона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Сведения о лице, замещающем государственную должность города Севастополя, внесенные в его личное дело, в объеме данных, включаемых в установленном порядке в реестр государственных гражданских служащих в государственном органе, направляются кадровой службой в исполнительный орган государственной власти города Севастополя, уполномоченный в сфере государственной гражданской службы, для систематизации и учета.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Государственные органы и их должностные лица обеспечивают защиту персональных данных лица, замещающего государственную должность города Севастополя, и несут ответственность за их несанкционированное использование.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6. Лицо, замещающее государственную должность города Севастополя, должно быть ознакомлено со всеми сведениями, вносимыми в его личное дело, до их внесения.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11. Ответственность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 xml:space="preserve">Лицо, замещающее государственную должность города Севастополя, за нарушение Конституции Российской Федерации, федеральных законов, иных нормативных правовых актов Российской Федерации, законов и иных нормативных правовых актов города Севастополя, несоблюдение ограничений, предусмотренных законом по соответствующей должности, а также за действия или </w:t>
      </w:r>
      <w:r>
        <w:rPr>
          <w:rFonts w:ascii="Arial" w:hAnsi="Arial" w:cs="Arial"/>
          <w:color w:val="1A1A1A"/>
          <w:sz w:val="20"/>
          <w:szCs w:val="20"/>
        </w:rPr>
        <w:lastRenderedPageBreak/>
        <w:t>бездействие, нарушающие права и свободы граждан, несет ответственность, предусмотренную федеральным законом и законом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12. Поощрение и награждение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За эффективное исполнение лицом, замещающим государственную должность города Севастополя, своих полномочий применяются следующие виды поощрения и награждения: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награждение наградами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присвоение почетного звания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награждение почетной грамотой государственного органа, в том числе с выплатой единовременного денежного поощрения или с вручением ценного подарка;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иные виды поощрения и награждения государственного органа;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иные виды поощрения и награждения в соответствии с федеральным законодательством и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Решение о поощрении или награждении лица, замещающего государственную должность города Севастополя, в соответствии с пунктами 1 - 4 части 1 настоящей статьи принимается уполномоченным на то органом или должностным лицом в порядке, установленном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13. Основные государственные гарантии для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Лицу, замещающему государственную должность города Севастополя, предоставляются следующие основные государственные гарантии: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оплата труда в соответствии с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ежегодный оплачиваемый отпуск продолжительностью 45 календарных дней;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16 сентября 2016 </w:t>
      </w:r>
      <w:hyperlink r:id="rId33" w:history="1">
        <w:r>
          <w:rPr>
            <w:rStyle w:val="a4"/>
            <w:rFonts w:ascii="Arial" w:hAnsi="Arial" w:cs="Arial"/>
            <w:color w:val="1B5AA1"/>
            <w:sz w:val="20"/>
            <w:szCs w:val="20"/>
            <w:u w:val="none"/>
          </w:rPr>
          <w:t>№ 277-ЗС</w:t>
        </w:r>
      </w:hyperlink>
      <w:r>
        <w:rPr>
          <w:rFonts w:ascii="Arial" w:hAnsi="Arial" w:cs="Arial"/>
          <w:color w:val="1A1A1A"/>
          <w:sz w:val="20"/>
          <w:szCs w:val="20"/>
        </w:rPr>
        <w:t> в пункт 3 внесены изменения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утратил силу;</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Пункт 4 изменен с 3 августа 2019 г. - Закон г. Севастополя от 23 июля 2019 г. </w:t>
      </w:r>
      <w:hyperlink r:id="rId34"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4) один раз в год единовременная выплата при предоставлении ежегодного оплачиваемого отпуска в размере двух ежемесячных денежных содержаний;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возмещение расходов, связанных с переездом лица, замещающего государственную должность города Севастополя, и членов его семьи в другую местность в порядке, установленном для государственного гражданского служащего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6) транспортное обслуживание, обеспечиваемое в связи с исполнением полномочий, в зависимости от замещаемой государственной должности города Севастополя в порядке, установленном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7) обеспечение средствами связи в порядке, установленном федеральным законодательством и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8) возмещение расходов, связанных со служебными командировками, в порядке и на условиях, установленных нормативными правовыми актами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9) пенсионное обеспечение;</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10) защита жизни и здоровья в связи с исполнением им должностных полномочий, жизни и здоровья членов его семьи в порядке, установленном федеральным законодательством и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11) получение единовременной субсидии на приобретение жилья один раз за весь период замещения государственной должности города Севастополя (государственных должностей города Севастополя) в порядке и на условиях, установленных законодательством города Севастополя при наличии оснований признания нуждающимся в жилом помещении;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Пункт 12 изменен с 3 августа 2019 г. - Закон г. Севастополя от 23 июля 2019 г. </w:t>
      </w:r>
      <w:hyperlink r:id="rId35"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12) единовременное денежное пособие в размере шести ежемесячных денежных содержаний - при выходе впервые на пенсию в соответствии со статьей 15 настоящего Закона.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9 декабря 2016 </w:t>
      </w:r>
      <w:hyperlink r:id="rId36" w:history="1">
        <w:r>
          <w:rPr>
            <w:rStyle w:val="a4"/>
            <w:rFonts w:ascii="Arial" w:hAnsi="Arial" w:cs="Arial"/>
            <w:color w:val="1B5AA1"/>
            <w:sz w:val="20"/>
            <w:szCs w:val="20"/>
            <w:u w:val="none"/>
          </w:rPr>
          <w:t>№ 301-ЗС</w:t>
        </w:r>
      </w:hyperlink>
      <w:r>
        <w:rPr>
          <w:rFonts w:ascii="Arial" w:hAnsi="Arial" w:cs="Arial"/>
          <w:color w:val="1A1A1A"/>
          <w:sz w:val="20"/>
          <w:szCs w:val="20"/>
        </w:rPr>
        <w:t> статья 13 дополнена частью 1.1</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1.1. Лицам, замещающим государственные должности города Севастополя, могут предоставляться дополнительные государственные гарантии в соответствии с постановлением Правительства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Часть 2 изменена с 3 августа 2019 г. - Закон г. Севастополя от 23 июля 2019 г. </w:t>
      </w:r>
      <w:hyperlink r:id="rId37"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2. В случае смерти лица, замещающего государственную должность города Севастополя, членам семьи, другим родственникам или иным лицам, осуществляющим его похороны, возмещаются расходы на погребение и ритуальные услуги в порядке и на условиях, установленных Правительством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В случае смерти лица, замещающего государственную должность города Севастополя, связанной с исполнением должностных полномочий, его семье выплачивается единовременное пособие в размере двенадцати ежемесячных денежных содержаний по соответствующей государственной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 xml:space="preserve">3. При прекращении полномочий лица, замещавшего государственную должность города Севастополя, в связи с реорганизацией или </w:t>
      </w:r>
      <w:proofErr w:type="gramStart"/>
      <w:r>
        <w:rPr>
          <w:rFonts w:ascii="Arial" w:hAnsi="Arial" w:cs="Arial"/>
          <w:color w:val="1A1A1A"/>
          <w:sz w:val="20"/>
          <w:szCs w:val="20"/>
        </w:rPr>
        <w:t>ликвидацией государственного органа</w:t>
      </w:r>
      <w:proofErr w:type="gramEnd"/>
      <w:r>
        <w:rPr>
          <w:rFonts w:ascii="Arial" w:hAnsi="Arial" w:cs="Arial"/>
          <w:color w:val="1A1A1A"/>
          <w:sz w:val="20"/>
          <w:szCs w:val="20"/>
        </w:rPr>
        <w:t xml:space="preserve"> или исключением государственной должности города Севастополя из закона города Севастополя, которым она установлена, этому лицу за счет бюджета города Севастополя выплачиваются: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Пункт 1 изменен с 3 августа 2019 г. - Закон г. Севастополя от 23 июля 2019 г. </w:t>
      </w:r>
      <w:hyperlink r:id="rId38"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1) единовременное пособие в размере ежемесячного денежного содержания;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Пункт 2 изменен с 3 августа 2019 г. - Закон г. Севастополя от 23 июля 2019 г. </w:t>
      </w:r>
      <w:hyperlink r:id="rId39"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2) ежемесячно до устройства на новое место работы пособие в размере его ежемесячного денежного содержания по ранее замещаемой им государственной должности города Севастополя, но не более трех месяцев со дня прекращения полномочий.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Период замещения государственной должности города Севастополя засчитывается в общий трудовой стаж, а также в стаж государственной гражданской службы города Севастополя в соответствии с федеральными законами и законами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Лицу, замещающему (замещавшему) государственную должность города Севастополя, могут быть предоставлены иные государственные гарантии его деятельности, установленные федеральным законодательством и законодательством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14. Утратила силу с 3 августа 2019 г. - Закон г. Севастополя от 23 июля 2019 г. </w:t>
      </w:r>
      <w:hyperlink r:id="rId40" w:history="1">
        <w:r>
          <w:rPr>
            <w:rStyle w:val="a4"/>
            <w:rFonts w:ascii="Arial" w:hAnsi="Arial" w:cs="Arial"/>
            <w:color w:val="1B5AA1"/>
            <w:sz w:val="20"/>
            <w:szCs w:val="20"/>
            <w:u w:val="none"/>
          </w:rPr>
          <w:t>№ 523-ЗС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Закон дополнен статьей 14.1 с 3 августа 2019 г. - Закон г. Севастополя от 23 июля 2019 г. </w:t>
      </w:r>
      <w:hyperlink r:id="rId41" w:history="1">
        <w:r>
          <w:rPr>
            <w:rStyle w:val="a4"/>
            <w:rFonts w:ascii="Arial" w:hAnsi="Arial" w:cs="Arial"/>
            <w:color w:val="1B5AA1"/>
            <w:sz w:val="20"/>
            <w:szCs w:val="20"/>
            <w:u w:val="none"/>
          </w:rPr>
          <w:t>№ 523-ЗС</w:t>
        </w:r>
      </w:hyperlink>
    </w:p>
    <w:p w:rsidR="00307379" w:rsidRDefault="00307379" w:rsidP="00307379">
      <w:pPr>
        <w:pStyle w:val="consplusnormal"/>
        <w:rPr>
          <w:rFonts w:ascii="Arial" w:hAnsi="Arial" w:cs="Arial"/>
          <w:color w:val="1A1A1A"/>
          <w:sz w:val="20"/>
          <w:szCs w:val="20"/>
        </w:rPr>
      </w:pPr>
      <w:r>
        <w:rPr>
          <w:rFonts w:ascii="Arial" w:hAnsi="Arial" w:cs="Arial"/>
          <w:color w:val="1A1A1A"/>
          <w:sz w:val="20"/>
          <w:szCs w:val="20"/>
        </w:rPr>
        <w:t>Статья 14.1. Денежное содержание лица, замещающего государственную должность города Севастополя</w:t>
      </w:r>
    </w:p>
    <w:p w:rsidR="00307379" w:rsidRDefault="00307379" w:rsidP="00307379">
      <w:pPr>
        <w:pStyle w:val="consplusnormal"/>
        <w:rPr>
          <w:rFonts w:ascii="Arial" w:hAnsi="Arial" w:cs="Arial"/>
          <w:color w:val="1A1A1A"/>
          <w:sz w:val="20"/>
          <w:szCs w:val="20"/>
        </w:rPr>
      </w:pPr>
      <w:r>
        <w:rPr>
          <w:rFonts w:ascii="Arial" w:hAnsi="Arial" w:cs="Arial"/>
          <w:color w:val="1A1A1A"/>
          <w:sz w:val="20"/>
          <w:szCs w:val="20"/>
        </w:rPr>
        <w:t>Система денежного содержания лица, замещающего государственную должность города Севастополя, установлена Законом города Севастополя от 3 июня 2014 года </w:t>
      </w:r>
      <w:hyperlink r:id="rId42" w:history="1">
        <w:r>
          <w:rPr>
            <w:rStyle w:val="a4"/>
            <w:rFonts w:ascii="Arial" w:hAnsi="Arial" w:cs="Arial"/>
            <w:color w:val="1B5AA1"/>
            <w:sz w:val="20"/>
            <w:szCs w:val="20"/>
            <w:u w:val="none"/>
          </w:rPr>
          <w:t>№ 21-ЗС</w:t>
        </w:r>
      </w:hyperlink>
      <w:r>
        <w:rPr>
          <w:rFonts w:ascii="Arial" w:hAnsi="Arial" w:cs="Arial"/>
          <w:color w:val="1A1A1A"/>
          <w:sz w:val="20"/>
          <w:szCs w:val="20"/>
        </w:rPr>
        <w:t> «О денежном содержании лиц, замещающих государственные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Законом г. Севастополя от 29 мая 2015 </w:t>
      </w:r>
      <w:hyperlink r:id="rId43" w:history="1">
        <w:r>
          <w:rPr>
            <w:rStyle w:val="a4"/>
            <w:rFonts w:ascii="Arial" w:hAnsi="Arial" w:cs="Arial"/>
            <w:color w:val="1B5AA1"/>
            <w:sz w:val="20"/>
            <w:szCs w:val="20"/>
            <w:u w:val="none"/>
          </w:rPr>
          <w:t>№ 143-ЗС</w:t>
        </w:r>
      </w:hyperlink>
      <w:r>
        <w:rPr>
          <w:rFonts w:ascii="Arial" w:hAnsi="Arial" w:cs="Arial"/>
          <w:color w:val="1A1A1A"/>
          <w:sz w:val="20"/>
          <w:szCs w:val="20"/>
        </w:rPr>
        <w:t> статья 15 изложена в новой редакции, вступающей в силу с 1 января 2016</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15. Пенсионное обеспечение лиц, замещавших государственные должности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Часть 1 изменена с 14 декабря 2019 г. - Закон г. Севастополя от 3 декабря 2019 г. </w:t>
      </w:r>
      <w:hyperlink r:id="rId44" w:history="1">
        <w:r>
          <w:rPr>
            <w:rStyle w:val="a4"/>
            <w:rFonts w:ascii="Arial" w:hAnsi="Arial" w:cs="Arial"/>
            <w:color w:val="1B5AA1"/>
            <w:sz w:val="20"/>
            <w:szCs w:val="20"/>
            <w:u w:val="none"/>
          </w:rPr>
          <w:t>№ 553-ЗС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1. Лица, замещающие государственные должности города Севастополя, предусмотренные настоящим Законом, на профессиональной постоянной основе не менее трех лет и достигшие пенсионного возраста или потерявшие трудоспособность в период осуществления ими полномочий по государственной должности, освобожденные от указанных должностей в связи с прекращением полномочий (в том числе досрочно), за исключением случаев прекращения полномочий, связанных с несоблюдением ограничений, запретов, неисполнением обязанностей, установленных Федеральным законом от 25 декабря 2008 года </w:t>
      </w:r>
      <w:hyperlink r:id="rId45" w:history="1">
        <w:r>
          <w:rPr>
            <w:rStyle w:val="a4"/>
            <w:rFonts w:ascii="Arial" w:hAnsi="Arial" w:cs="Arial"/>
            <w:color w:val="1B5AA1"/>
            <w:sz w:val="20"/>
            <w:szCs w:val="20"/>
            <w:u w:val="none"/>
          </w:rPr>
          <w:t>№ 273-ФЗ</w:t>
        </w:r>
      </w:hyperlink>
      <w:r>
        <w:rPr>
          <w:rFonts w:ascii="Arial" w:hAnsi="Arial" w:cs="Arial"/>
          <w:color w:val="1A1A1A"/>
          <w:sz w:val="20"/>
          <w:szCs w:val="20"/>
        </w:rPr>
        <w:t> «О противодействии коррупции», Федеральным законом от 3 декабря 2012 года № </w:t>
      </w:r>
      <w:hyperlink r:id="rId46" w:history="1">
        <w:r>
          <w:rPr>
            <w:rStyle w:val="a4"/>
            <w:rFonts w:ascii="Arial" w:hAnsi="Arial" w:cs="Arial"/>
            <w:color w:val="1B5AA1"/>
            <w:sz w:val="20"/>
            <w:szCs w:val="20"/>
            <w:u w:val="none"/>
          </w:rPr>
          <w:t>230-ФЗ</w:t>
        </w:r>
      </w:hyperlink>
      <w:r>
        <w:rPr>
          <w:rFonts w:ascii="Arial" w:hAnsi="Arial" w:cs="Arial"/>
          <w:color w:val="1A1A1A"/>
          <w:sz w:val="20"/>
          <w:szCs w:val="20"/>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47" w:history="1">
        <w:r>
          <w:rPr>
            <w:rStyle w:val="a4"/>
            <w:rFonts w:ascii="Arial" w:hAnsi="Arial" w:cs="Arial"/>
            <w:color w:val="1B5AA1"/>
            <w:sz w:val="20"/>
            <w:szCs w:val="20"/>
            <w:u w:val="none"/>
          </w:rPr>
          <w:t>№ 79-ФЗ</w:t>
        </w:r>
      </w:hyperlink>
      <w:r>
        <w:rPr>
          <w:rFonts w:ascii="Arial" w:hAnsi="Arial" w:cs="Arial"/>
          <w:color w:val="1A1A1A"/>
          <w:sz w:val="20"/>
          <w:szCs w:val="2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 года </w:t>
      </w:r>
      <w:hyperlink r:id="rId48" w:history="1">
        <w:r>
          <w:rPr>
            <w:rStyle w:val="a4"/>
            <w:rFonts w:ascii="Arial" w:hAnsi="Arial" w:cs="Arial"/>
            <w:color w:val="1B5AA1"/>
            <w:sz w:val="20"/>
            <w:szCs w:val="20"/>
            <w:u w:val="none"/>
          </w:rPr>
          <w:t>№ 184-ФЗ</w:t>
        </w:r>
      </w:hyperlink>
      <w:r>
        <w:rPr>
          <w:rFonts w:ascii="Arial" w:hAnsi="Arial" w:cs="Arial"/>
          <w:color w:val="1A1A1A"/>
          <w:sz w:val="20"/>
          <w:szCs w:val="20"/>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пунктом 1 статьи 12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имеют право на установление ежемесячной доплаты к страховой пенсии по старости (инвалидности), назначенной в соответствии с Федеральным законом от 28 декабря 2013 года № </w:t>
      </w:r>
      <w:hyperlink r:id="rId49" w:history="1">
        <w:r>
          <w:rPr>
            <w:rStyle w:val="a4"/>
            <w:rFonts w:ascii="Arial" w:hAnsi="Arial" w:cs="Arial"/>
            <w:color w:val="1B5AA1"/>
            <w:sz w:val="20"/>
            <w:szCs w:val="20"/>
            <w:u w:val="none"/>
          </w:rPr>
          <w:t>400-ФЗ</w:t>
        </w:r>
      </w:hyperlink>
      <w:r>
        <w:rPr>
          <w:rFonts w:ascii="Arial" w:hAnsi="Arial" w:cs="Arial"/>
          <w:color w:val="1A1A1A"/>
          <w:sz w:val="20"/>
          <w:szCs w:val="20"/>
        </w:rPr>
        <w:t> «О страховых пенсиях» (далее – Федеральный закон «О страховых пенсиях»), либо к пенсии, досрочно назначенной в соответствии с Законом Российской Федерации от 19 апреля 1991 года </w:t>
      </w:r>
      <w:hyperlink r:id="rId50" w:history="1">
        <w:r>
          <w:rPr>
            <w:rStyle w:val="a4"/>
            <w:rFonts w:ascii="Arial" w:hAnsi="Arial" w:cs="Arial"/>
            <w:color w:val="1B5AA1"/>
            <w:sz w:val="20"/>
            <w:szCs w:val="20"/>
            <w:u w:val="none"/>
          </w:rPr>
          <w:t>№ 1032-I</w:t>
        </w:r>
      </w:hyperlink>
      <w:r>
        <w:rPr>
          <w:rFonts w:ascii="Arial" w:hAnsi="Arial" w:cs="Arial"/>
          <w:color w:val="1A1A1A"/>
          <w:sz w:val="20"/>
          <w:szCs w:val="20"/>
        </w:rPr>
        <w:t> «О занятости населения в Российской Федерации» (далее – ежемесячная доплата к пенсии).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2. Ежемесячная доплата к пенсии лицам, замещавшим государственные должности города Севастополя, при замещении ими указанных должностей от трех до пяти лет, устанавливается в размере одного должностного оклада, от пяти до восьми лет - 1,3 должностного оклада, от восьми до двенадцати лет - 1,5 должностного оклада, свыше двенадцати лет - двух должностных окладов по соответствующей государственной должности за вычетом страховой пенсии,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При определении размера ежемесячной доплаты не учитываются: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установленных в соответствии с Федеральным законом "О страховых пенсиях", суммы, полагающиеся в связи с валоризацией пенсионных прав в соответствии с Федеральным законом от 17 декабря 2001 года № 173-ФЗ "О трудовых пенсиях в Российской Федерации";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2)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Размер ежемесячной доплаты к пенсии исчисляется (по выбору лица) исходя из должностного оклада, установленного по государственной должности города Севастополя, замещавшейся на день достижения возраста, дающего право на страховую пенсию по старости, предусмотренную Федеральным законом "О страховых пенсиях", либо по последней государственной должности города Севастополя, полномочия по которой были прекращены (в том числе досрочно).</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При установлении ежемесячной доплаты к пенсии периоды замещения государственных должностей суммируются.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3. Лицам, замещавшим государственные должности города Севастополя, одновременно имеющим право на ежемесячную доплату к пенсии, предусмотренную настоящим Законом, на пенсию за выслугу лет, на ежемесячное пожизненное содержание, на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федерального бюджета в соответствии с федеральным законодательством, на дополнительное (пожизненное) ежемесячное материальное обеспечение, устанавливаемое в соответствии с законодательством (нормативными правовыми актами) субъектов Российской Федерации, а также на пенсию за выслугу лет (ежемесячную доплату к пенсии, иные выплаты)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ежемесячная доплата к пенсии, предусмотренная настоящим Законом, или одна из названных выплат по их выбору.</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4. Ежемесячная доплата к пенсии устанавливается по заявлению лица, претендующего на эту доплату, решением руководителя государственного органа города Севастополя, в котором лицо замещало государственную должность перед прекращением полномочий (в том числе досрочно).</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В случае упразднения (реорганизации) указанного государственного органа города Севастополя решение об установлении ежемесячной доплаты к пенсии принимается руководителем государственного органа, которому в соответствии с законодательством города Севастополя переданы функции упраздненного (реорганизованного) государственного органа.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Решение об установлении ежемесячной доплаты к пенсии лицам, уволенным из упраздненных (реорганизованных) государственных органов города Севастополя, функции которых в соответствии с законодательством города Севастополя не были переданы другим государственным органам города Севастополя, принимается руководителем государственного органа, определяемого Правительством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5. Ежемесячная доплата к пенсии устанавливается с 1-го числа месяца, в котором лицо, замещавшее государственную должность города Севастополя, обратилось за получением доплаты, но не ранее дня возникновения права на получение доплаты или дня назначения страховой пенсии по старости (инвалидности), а также не ранее дня, следующего за днем освобождения от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либо не ранее дня увольнения с государственной службы Российской Федерации или муниципальной службы.</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6. Выплата ежемесячной доплаты к пенсии лицам, замещавшим государственные должности города Севастополя, приостанавливается на период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должности муниципальной службы. После освобождения от указанных должностей выплата ежемесячной доплаты к пенсии возобновляется со дня, следующего за днем освобождения от должности, либо устанавливается вновь в соответствии с настоящим Законом по их заявлению.</w:t>
      </w:r>
    </w:p>
    <w:p w:rsidR="00307379" w:rsidRDefault="00307379" w:rsidP="00307379">
      <w:pPr>
        <w:pStyle w:val="a3"/>
        <w:rPr>
          <w:rFonts w:ascii="Arial" w:hAnsi="Arial" w:cs="Arial"/>
          <w:color w:val="1A1A1A"/>
          <w:sz w:val="20"/>
          <w:szCs w:val="20"/>
        </w:rPr>
      </w:pPr>
      <w:r>
        <w:rPr>
          <w:rFonts w:ascii="Arial" w:hAnsi="Arial" w:cs="Arial"/>
          <w:color w:val="1A1A1A"/>
          <w:sz w:val="20"/>
          <w:szCs w:val="20"/>
        </w:rPr>
        <w:lastRenderedPageBreak/>
        <w:t>7. Размер ежемесячной доплаты к пенсии пересчитывается с учетом положений, предусмотренных частью 2 настоящей статьи, при увеличении в централизованном порядке должностного оклада по соответствующей государственной должности, а также при изменении размера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8. Финансовое обеспечение расходов на выплату ежемесячной доплаты к пенсии в соответствии с настоящим Законом, включая организацию доставки, производится за счет средств бюджета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16. Финансирование деятельности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Финансовое обеспечение деятельности лица, замещающего государственную должность города Севастополя, в том числе финансовое обеспечение государственных гарантий, предусмотренных настоящим Законом для указанного лица, осуществляется за счет средств бюджета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Статья 17. Вступление в силу настоящего Закона</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Настоящий Закон вступает в силу по истечении десяти дней со дня его официального опубликования.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и.о. Губернатора </w:t>
      </w:r>
      <w:r>
        <w:rPr>
          <w:rFonts w:ascii="Arial" w:hAnsi="Arial" w:cs="Arial"/>
          <w:color w:val="1A1A1A"/>
          <w:sz w:val="20"/>
          <w:szCs w:val="20"/>
        </w:rPr>
        <w:br/>
        <w:t>города Севастополя                                                          С.И. Меняйло</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Севастополь </w:t>
      </w:r>
      <w:r>
        <w:rPr>
          <w:rFonts w:ascii="Arial" w:hAnsi="Arial" w:cs="Arial"/>
          <w:color w:val="1A1A1A"/>
          <w:sz w:val="20"/>
          <w:szCs w:val="20"/>
        </w:rPr>
        <w:br/>
        <w:t>3 июня 2014 года </w:t>
      </w:r>
      <w:r>
        <w:rPr>
          <w:rFonts w:ascii="Arial" w:hAnsi="Arial" w:cs="Arial"/>
          <w:color w:val="1A1A1A"/>
          <w:sz w:val="20"/>
          <w:szCs w:val="20"/>
        </w:rPr>
        <w:br/>
        <w:t>№ 15-ЗС</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Закон дополнен приложением с 28 февраля 2021 г. - Закон г. Севастополя от 17 февраля 2021 г. </w:t>
      </w:r>
      <w:hyperlink r:id="rId51" w:history="1">
        <w:r>
          <w:rPr>
            <w:rStyle w:val="a4"/>
            <w:rFonts w:ascii="Arial" w:hAnsi="Arial" w:cs="Arial"/>
            <w:color w:val="1B5AA1"/>
            <w:sz w:val="20"/>
            <w:szCs w:val="20"/>
            <w:u w:val="none"/>
          </w:rPr>
          <w:t>№ 626-ЗС</w:t>
        </w:r>
      </w:hyperlink>
    </w:p>
    <w:p w:rsidR="00307379" w:rsidRDefault="00307379" w:rsidP="00307379">
      <w:pPr>
        <w:pStyle w:val="a3"/>
        <w:rPr>
          <w:rFonts w:ascii="Arial" w:hAnsi="Arial" w:cs="Arial"/>
          <w:color w:val="1A1A1A"/>
          <w:sz w:val="20"/>
          <w:szCs w:val="20"/>
        </w:rPr>
      </w:pPr>
      <w:r>
        <w:rPr>
          <w:rFonts w:ascii="Arial" w:hAnsi="Arial" w:cs="Arial"/>
          <w:color w:val="1A1A1A"/>
          <w:sz w:val="20"/>
          <w:szCs w:val="20"/>
        </w:rPr>
        <w:t>Приложение</w:t>
      </w:r>
      <w:r>
        <w:rPr>
          <w:rFonts w:ascii="Arial" w:hAnsi="Arial" w:cs="Arial"/>
          <w:color w:val="1A1A1A"/>
          <w:sz w:val="20"/>
          <w:szCs w:val="20"/>
        </w:rPr>
        <w:br/>
        <w:t>к Закону города Севастополя</w:t>
      </w:r>
      <w:r>
        <w:rPr>
          <w:rFonts w:ascii="Arial" w:hAnsi="Arial" w:cs="Arial"/>
          <w:color w:val="1A1A1A"/>
          <w:sz w:val="20"/>
          <w:szCs w:val="20"/>
        </w:rPr>
        <w:br/>
        <w:t>"О государственных должностях города Севастополя"</w:t>
      </w:r>
      <w:r>
        <w:rPr>
          <w:rFonts w:ascii="Arial" w:hAnsi="Arial" w:cs="Arial"/>
          <w:color w:val="1A1A1A"/>
          <w:sz w:val="20"/>
          <w:szCs w:val="20"/>
        </w:rPr>
        <w:br/>
        <w:t>Губернатору города Севастополя</w:t>
      </w:r>
      <w:r>
        <w:rPr>
          <w:rFonts w:ascii="Arial" w:hAnsi="Arial" w:cs="Arial"/>
          <w:color w:val="1A1A1A"/>
          <w:sz w:val="20"/>
          <w:szCs w:val="20"/>
        </w:rPr>
        <w:br/>
        <w:t>_____________________</w:t>
      </w:r>
      <w:r>
        <w:rPr>
          <w:rFonts w:ascii="Arial" w:hAnsi="Arial" w:cs="Arial"/>
          <w:color w:val="1A1A1A"/>
          <w:sz w:val="20"/>
          <w:szCs w:val="20"/>
        </w:rPr>
        <w:br/>
        <w:t> (фамилия, инициалы)</w:t>
      </w:r>
    </w:p>
    <w:p w:rsidR="00307379" w:rsidRDefault="00307379" w:rsidP="00307379">
      <w:pPr>
        <w:pStyle w:val="a3"/>
        <w:jc w:val="center"/>
        <w:rPr>
          <w:rFonts w:ascii="Arial" w:hAnsi="Arial" w:cs="Arial"/>
          <w:color w:val="1A1A1A"/>
          <w:sz w:val="20"/>
          <w:szCs w:val="20"/>
        </w:rPr>
      </w:pPr>
      <w:r>
        <w:rPr>
          <w:rFonts w:ascii="Arial" w:hAnsi="Arial" w:cs="Arial"/>
          <w:color w:val="1A1A1A"/>
          <w:sz w:val="20"/>
          <w:szCs w:val="20"/>
        </w:rPr>
        <w:t>УВЕДОМЛЕНИЕ</w:t>
      </w:r>
      <w:r>
        <w:rPr>
          <w:rFonts w:ascii="Arial" w:hAnsi="Arial" w:cs="Arial"/>
          <w:color w:val="1A1A1A"/>
          <w:sz w:val="20"/>
          <w:szCs w:val="20"/>
        </w:rPr>
        <w:br/>
        <w:t>о намерении участвовать на безвозмездной основе в управлении некоммерческой организацией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В соответствии с частью 3</w:t>
      </w:r>
      <w:r>
        <w:rPr>
          <w:rFonts w:ascii="Arial" w:hAnsi="Arial" w:cs="Arial"/>
          <w:color w:val="1A1A1A"/>
          <w:sz w:val="20"/>
          <w:szCs w:val="20"/>
          <w:vertAlign w:val="superscript"/>
        </w:rPr>
        <w:t>4</w:t>
      </w:r>
      <w:r>
        <w:rPr>
          <w:rFonts w:ascii="Arial" w:hAnsi="Arial" w:cs="Arial"/>
          <w:color w:val="1A1A1A"/>
          <w:sz w:val="20"/>
          <w:szCs w:val="20"/>
        </w:rPr>
        <w:t> статьи 12</w:t>
      </w:r>
      <w:r>
        <w:rPr>
          <w:rFonts w:ascii="Arial" w:hAnsi="Arial" w:cs="Arial"/>
          <w:color w:val="1A1A1A"/>
          <w:sz w:val="20"/>
          <w:szCs w:val="20"/>
          <w:vertAlign w:val="superscript"/>
        </w:rPr>
        <w:t>1</w:t>
      </w:r>
      <w:r>
        <w:rPr>
          <w:rFonts w:ascii="Arial" w:hAnsi="Arial" w:cs="Arial"/>
          <w:color w:val="1A1A1A"/>
          <w:sz w:val="20"/>
          <w:szCs w:val="20"/>
        </w:rPr>
        <w:t> Федерального закона от 25 декабря 2008 года № 273-ФЗ "О противодействии коррупции"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я, ______________________________________________________________</w:t>
      </w:r>
      <w:proofErr w:type="gramStart"/>
      <w:r>
        <w:rPr>
          <w:rFonts w:ascii="Arial" w:hAnsi="Arial" w:cs="Arial"/>
          <w:color w:val="1A1A1A"/>
          <w:sz w:val="20"/>
          <w:szCs w:val="20"/>
        </w:rPr>
        <w:t>_,</w:t>
      </w:r>
      <w:r>
        <w:rPr>
          <w:rFonts w:ascii="Arial" w:hAnsi="Arial" w:cs="Arial"/>
          <w:color w:val="1A1A1A"/>
          <w:sz w:val="20"/>
          <w:szCs w:val="20"/>
        </w:rPr>
        <w:br/>
        <w:t>(</w:t>
      </w:r>
      <w:proofErr w:type="gramEnd"/>
      <w:r>
        <w:rPr>
          <w:rFonts w:ascii="Arial" w:hAnsi="Arial" w:cs="Arial"/>
          <w:color w:val="1A1A1A"/>
          <w:sz w:val="20"/>
          <w:szCs w:val="20"/>
        </w:rPr>
        <w:t>фамилия, имя, отчество)</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________________________________________________________________</w:t>
      </w:r>
      <w:proofErr w:type="gramStart"/>
      <w:r>
        <w:rPr>
          <w:rFonts w:ascii="Arial" w:hAnsi="Arial" w:cs="Arial"/>
          <w:color w:val="1A1A1A"/>
          <w:sz w:val="20"/>
          <w:szCs w:val="20"/>
        </w:rPr>
        <w:t>_,</w:t>
      </w:r>
      <w:r>
        <w:rPr>
          <w:rFonts w:ascii="Arial" w:hAnsi="Arial" w:cs="Arial"/>
          <w:color w:val="1A1A1A"/>
          <w:sz w:val="20"/>
          <w:szCs w:val="20"/>
        </w:rPr>
        <w:br/>
        <w:t>(</w:t>
      </w:r>
      <w:proofErr w:type="gramEnd"/>
      <w:r>
        <w:rPr>
          <w:rFonts w:ascii="Arial" w:hAnsi="Arial" w:cs="Arial"/>
          <w:color w:val="1A1A1A"/>
          <w:sz w:val="20"/>
          <w:szCs w:val="20"/>
        </w:rPr>
        <w:t>наименование должности лица, замещающего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осуществляющий(ая) свои полномочия на постоянной основе, уведомляю о своем намерении с __________ 20__ года участвовать на безвозмездной основе в управлении некоммерческой организацией _________________________________________________________________</w:t>
      </w:r>
      <w:proofErr w:type="gramStart"/>
      <w:r>
        <w:rPr>
          <w:rFonts w:ascii="Arial" w:hAnsi="Arial" w:cs="Arial"/>
          <w:color w:val="1A1A1A"/>
          <w:sz w:val="20"/>
          <w:szCs w:val="20"/>
        </w:rPr>
        <w:t>_,</w:t>
      </w:r>
      <w:r>
        <w:rPr>
          <w:rFonts w:ascii="Arial" w:hAnsi="Arial" w:cs="Arial"/>
          <w:color w:val="1A1A1A"/>
          <w:sz w:val="20"/>
          <w:szCs w:val="20"/>
        </w:rPr>
        <w:br/>
        <w:t>(</w:t>
      </w:r>
      <w:proofErr w:type="gramEnd"/>
      <w:r>
        <w:rPr>
          <w:rFonts w:ascii="Arial" w:hAnsi="Arial" w:cs="Arial"/>
          <w:color w:val="1A1A1A"/>
          <w:sz w:val="20"/>
          <w:szCs w:val="20"/>
        </w:rPr>
        <w:t>наименование, ИНН, адрес и место нахождения некоммерческой организации)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_________________________________________________________________</w:t>
      </w:r>
      <w:proofErr w:type="gramStart"/>
      <w:r>
        <w:rPr>
          <w:rFonts w:ascii="Arial" w:hAnsi="Arial" w:cs="Arial"/>
          <w:color w:val="1A1A1A"/>
          <w:sz w:val="20"/>
          <w:szCs w:val="20"/>
        </w:rPr>
        <w:t>_</w:t>
      </w:r>
      <w:r>
        <w:rPr>
          <w:rFonts w:ascii="Arial" w:hAnsi="Arial" w:cs="Arial"/>
          <w:color w:val="1A1A1A"/>
          <w:sz w:val="20"/>
          <w:szCs w:val="20"/>
        </w:rPr>
        <w:br/>
        <w:t>(</w:t>
      </w:r>
      <w:proofErr w:type="gramEnd"/>
      <w:r>
        <w:rPr>
          <w:rFonts w:ascii="Arial" w:hAnsi="Arial" w:cs="Arial"/>
          <w:color w:val="1A1A1A"/>
          <w:sz w:val="20"/>
          <w:szCs w:val="20"/>
        </w:rPr>
        <w:t xml:space="preserve">наименование единоличного исполнительного органа или коллегиального исполнительного органа, в качестве которого или в качестве члена которого лицо, замещающее государственную </w:t>
      </w:r>
      <w:r>
        <w:rPr>
          <w:rFonts w:ascii="Arial" w:hAnsi="Arial" w:cs="Arial"/>
          <w:color w:val="1A1A1A"/>
          <w:sz w:val="20"/>
          <w:szCs w:val="20"/>
        </w:rPr>
        <w:lastRenderedPageBreak/>
        <w:t>должность города Севастополя, намерено участвовать на безвозмездной основе в управлении некоммерческой организацией)</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и выполнять следующие функции: ___________________________________</w:t>
      </w:r>
      <w:proofErr w:type="gramStart"/>
      <w:r>
        <w:rPr>
          <w:rFonts w:ascii="Arial" w:hAnsi="Arial" w:cs="Arial"/>
          <w:color w:val="1A1A1A"/>
          <w:sz w:val="20"/>
          <w:szCs w:val="20"/>
        </w:rPr>
        <w:t>_</w:t>
      </w:r>
      <w:r>
        <w:rPr>
          <w:rFonts w:ascii="Arial" w:hAnsi="Arial" w:cs="Arial"/>
          <w:color w:val="1A1A1A"/>
          <w:sz w:val="20"/>
          <w:szCs w:val="20"/>
        </w:rPr>
        <w:br/>
        <w:t>(</w:t>
      </w:r>
      <w:proofErr w:type="gramEnd"/>
      <w:r>
        <w:rPr>
          <w:rFonts w:ascii="Arial" w:hAnsi="Arial" w:cs="Arial"/>
          <w:color w:val="1A1A1A"/>
          <w:sz w:val="20"/>
          <w:szCs w:val="20"/>
        </w:rPr>
        <w:t>функции,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_________________________________________________________________</w:t>
      </w:r>
      <w:proofErr w:type="gramStart"/>
      <w:r>
        <w:rPr>
          <w:rFonts w:ascii="Arial" w:hAnsi="Arial" w:cs="Arial"/>
          <w:color w:val="1A1A1A"/>
          <w:sz w:val="20"/>
          <w:szCs w:val="20"/>
        </w:rPr>
        <w:t>_.</w:t>
      </w:r>
      <w:r>
        <w:rPr>
          <w:rFonts w:ascii="Arial" w:hAnsi="Arial" w:cs="Arial"/>
          <w:color w:val="1A1A1A"/>
          <w:sz w:val="20"/>
          <w:szCs w:val="20"/>
        </w:rPr>
        <w:br/>
        <w:t>которые</w:t>
      </w:r>
      <w:proofErr w:type="gramEnd"/>
      <w:r>
        <w:rPr>
          <w:rFonts w:ascii="Arial" w:hAnsi="Arial" w:cs="Arial"/>
          <w:color w:val="1A1A1A"/>
          <w:sz w:val="20"/>
          <w:szCs w:val="20"/>
        </w:rPr>
        <w:t xml:space="preserve"> будут возложены на лицо, замещающее государственную должность города Севастополя)</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___________ _______________________________ ________ 20_ г.</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 (</w:t>
      </w:r>
      <w:proofErr w:type="gramStart"/>
      <w:r>
        <w:rPr>
          <w:rFonts w:ascii="Arial" w:hAnsi="Arial" w:cs="Arial"/>
          <w:color w:val="1A1A1A"/>
          <w:sz w:val="20"/>
          <w:szCs w:val="20"/>
        </w:rPr>
        <w:t>подпись)   </w:t>
      </w:r>
      <w:proofErr w:type="gramEnd"/>
      <w:r>
        <w:rPr>
          <w:rFonts w:ascii="Arial" w:hAnsi="Arial" w:cs="Arial"/>
          <w:color w:val="1A1A1A"/>
          <w:sz w:val="20"/>
          <w:szCs w:val="20"/>
        </w:rPr>
        <w:t xml:space="preserve">       (расшифровка подписи)</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Регистрационный номер ___________________________</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Дата регистрации _________ 20___ г.</w:t>
      </w:r>
    </w:p>
    <w:p w:rsidR="00307379" w:rsidRDefault="00307379" w:rsidP="00307379">
      <w:pPr>
        <w:pStyle w:val="a3"/>
        <w:rPr>
          <w:rFonts w:ascii="Arial" w:hAnsi="Arial" w:cs="Arial"/>
          <w:color w:val="1A1A1A"/>
          <w:sz w:val="20"/>
          <w:szCs w:val="20"/>
        </w:rPr>
      </w:pPr>
      <w:r>
        <w:rPr>
          <w:rFonts w:ascii="Arial" w:hAnsi="Arial" w:cs="Arial"/>
          <w:color w:val="1A1A1A"/>
          <w:sz w:val="20"/>
          <w:szCs w:val="20"/>
        </w:rPr>
        <w:t>____________________________________________ ___________________</w:t>
      </w:r>
      <w:proofErr w:type="gramStart"/>
      <w:r>
        <w:rPr>
          <w:rFonts w:ascii="Arial" w:hAnsi="Arial" w:cs="Arial"/>
          <w:color w:val="1A1A1A"/>
          <w:sz w:val="20"/>
          <w:szCs w:val="20"/>
        </w:rPr>
        <w:t>_</w:t>
      </w:r>
      <w:r>
        <w:rPr>
          <w:rFonts w:ascii="Arial" w:hAnsi="Arial" w:cs="Arial"/>
          <w:color w:val="1A1A1A"/>
          <w:sz w:val="20"/>
          <w:szCs w:val="20"/>
        </w:rPr>
        <w:br/>
        <w:t>(</w:t>
      </w:r>
      <w:proofErr w:type="gramEnd"/>
      <w:r>
        <w:rPr>
          <w:rFonts w:ascii="Arial" w:hAnsi="Arial" w:cs="Arial"/>
          <w:color w:val="1A1A1A"/>
          <w:sz w:val="20"/>
          <w:szCs w:val="20"/>
        </w:rPr>
        <w:t>подпись лица, зарегистрировавшего уведомление)      (расшифровка подписи)</w:t>
      </w:r>
    </w:p>
    <w:p w:rsidR="00DD078B" w:rsidRDefault="00DD078B"/>
    <w:sectPr w:rsidR="00DD0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75"/>
    <w:rsid w:val="00307379"/>
    <w:rsid w:val="00DB5A75"/>
    <w:rsid w:val="00DD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565D-BEA4-461F-93E6-FD290D05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07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07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07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7379"/>
    <w:rPr>
      <w:color w:val="0000FF"/>
      <w:u w:val="single"/>
    </w:rPr>
  </w:style>
  <w:style w:type="paragraph" w:customStyle="1" w:styleId="consplusnormal">
    <w:name w:val="consplusnormal"/>
    <w:basedOn w:val="a"/>
    <w:rsid w:val="003073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vzakon.ru/view/laws/bank/2019/zakon_n_553_zs_ot_03_12_2019/" TargetMode="External"/><Relationship Id="rId18" Type="http://schemas.openxmlformats.org/officeDocument/2006/relationships/hyperlink" Target="https://sevzakon.ru/view/laws/bank/2020/zakon_n_617_zs_ot_18_12_2020/" TargetMode="External"/><Relationship Id="rId26" Type="http://schemas.openxmlformats.org/officeDocument/2006/relationships/hyperlink" Target="https://sevzakon.ru/view/laws/bank/2021/zakon_n_626_zs_ot_17_02_2021/" TargetMode="External"/><Relationship Id="rId39" Type="http://schemas.openxmlformats.org/officeDocument/2006/relationships/hyperlink" Target="https://sevzakon.ru/view/laws/bank/2019/zakon_n_523_zs_ot_23_07_2019/" TargetMode="External"/><Relationship Id="rId21" Type="http://schemas.openxmlformats.org/officeDocument/2006/relationships/hyperlink" Target="https://sevzakon.ru/view/laws/bank/2018/zakon_n_395_zs_ot_09_02_2018/" TargetMode="External"/><Relationship Id="rId34" Type="http://schemas.openxmlformats.org/officeDocument/2006/relationships/hyperlink" Target="https://sevzakon.ru/view/laws/bank/2019/zakon_n_523_zs_ot_23_07_2019/" TargetMode="External"/><Relationship Id="rId42" Type="http://schemas.openxmlformats.org/officeDocument/2006/relationships/hyperlink" Target="https://sevzakon.ru/view/laws/bank/iyun_2014/o_denezhnom_soderzhanii_lic-_zameshhayushhih_gosudarstvennye_dolzhnosti_goroda_sevastopolya/" TargetMode="External"/><Relationship Id="rId47" Type="http://schemas.openxmlformats.org/officeDocument/2006/relationships/hyperlink" Target="http://base.garant.ru/70372954/" TargetMode="External"/><Relationship Id="rId50" Type="http://schemas.openxmlformats.org/officeDocument/2006/relationships/hyperlink" Target="http://base.garant.ru/10164333/" TargetMode="External"/><Relationship Id="rId7" Type="http://schemas.openxmlformats.org/officeDocument/2006/relationships/hyperlink" Target="https://sevzakon.ru/view/laws/bank/14402/zakon_n_277_zs_ot_16_09_2016/" TargetMode="External"/><Relationship Id="rId2" Type="http://schemas.openxmlformats.org/officeDocument/2006/relationships/settings" Target="settings.xml"/><Relationship Id="rId16" Type="http://schemas.openxmlformats.org/officeDocument/2006/relationships/hyperlink" Target="https://sevzakon.ru/view/laws/bank/14402/zakon_n_301_zs_ot_09_12_2016/" TargetMode="External"/><Relationship Id="rId29" Type="http://schemas.openxmlformats.org/officeDocument/2006/relationships/hyperlink" Target="http://sevzakon.ru/view/laws/bank/02_2015/o_vnesenii_izmenenij_v_zakon_goroda_sevastopolya_ot_3_iyunya_2014_goda_n15-zs_o_gosudarstvennyh_dolzhno/" TargetMode="External"/><Relationship Id="rId11" Type="http://schemas.openxmlformats.org/officeDocument/2006/relationships/hyperlink" Target="https://sevzakon.ru/view/laws/bank/2018/zakon_n_441_zs_ot_03_10_2018/" TargetMode="External"/><Relationship Id="rId24" Type="http://schemas.openxmlformats.org/officeDocument/2006/relationships/hyperlink" Target="https://sevzakon.ru/view/laws/bank/2017/zakon_n_338_zs_ot_19_04_2017/" TargetMode="External"/><Relationship Id="rId32" Type="http://schemas.openxmlformats.org/officeDocument/2006/relationships/hyperlink" Target="https://sevzakon.ru/view/laws/bank/05_2016/zakon_n_243_zs_ot_04_05_2016_g/" TargetMode="External"/><Relationship Id="rId37" Type="http://schemas.openxmlformats.org/officeDocument/2006/relationships/hyperlink" Target="https://sevzakon.ru/view/laws/bank/2019/zakon_n_523_zs_ot_23_07_2019/" TargetMode="External"/><Relationship Id="rId40" Type="http://schemas.openxmlformats.org/officeDocument/2006/relationships/hyperlink" Target="https://sevzakon.ru/view/laws/bank/2019/zakon_n_523_zs_ot_23_07_2019/" TargetMode="External"/><Relationship Id="rId45" Type="http://schemas.openxmlformats.org/officeDocument/2006/relationships/hyperlink" Target="http://base.garant.ru/12164203/" TargetMode="External"/><Relationship Id="rId53" Type="http://schemas.openxmlformats.org/officeDocument/2006/relationships/theme" Target="theme/theme1.xml"/><Relationship Id="rId5" Type="http://schemas.openxmlformats.org/officeDocument/2006/relationships/hyperlink" Target="https://sevzakon.ru/view/laws/bank/05_2015/o_vnesenii_izmenenij_v_zakon_goroda_sevastopolya_ot_3_iyunya_2014_goda_n_15-zs_01-16/" TargetMode="External"/><Relationship Id="rId10" Type="http://schemas.openxmlformats.org/officeDocument/2006/relationships/hyperlink" Target="https://sevzakon.ru/view/laws/bank/2018/zakon_n_395_zs_ot_09_02_2018/" TargetMode="External"/><Relationship Id="rId19" Type="http://schemas.openxmlformats.org/officeDocument/2006/relationships/hyperlink" Target="https://sevzakon.ru/view/laws/bank/2020/zakon_n_617_zs_ot_18_12_2020/" TargetMode="External"/><Relationship Id="rId31" Type="http://schemas.openxmlformats.org/officeDocument/2006/relationships/hyperlink" Target="http://base.garant.ru/12164203/" TargetMode="External"/><Relationship Id="rId44" Type="http://schemas.openxmlformats.org/officeDocument/2006/relationships/hyperlink" Target="https://sevzakon.ru/view/laws/bank/2019/zakon_n_553_zs_ot_03_12_2019/" TargetMode="External"/><Relationship Id="rId52" Type="http://schemas.openxmlformats.org/officeDocument/2006/relationships/fontTable" Target="fontTable.xml"/><Relationship Id="rId4" Type="http://schemas.openxmlformats.org/officeDocument/2006/relationships/hyperlink" Target="http://sevzakon.ru/view/laws/bank/02_2015/o_vnesenii_izmenenij_v_zakon_goroda_sevastopolya_ot_3_iyunya_2014_goda_n15-zs_o_gosudarstvennyh_dolzhno/" TargetMode="External"/><Relationship Id="rId9" Type="http://schemas.openxmlformats.org/officeDocument/2006/relationships/hyperlink" Target="https://sevzakon.ru/view/laws/bank/2017/zakon_n_338_zs_ot_19_04_2017/" TargetMode="External"/><Relationship Id="rId14" Type="http://schemas.openxmlformats.org/officeDocument/2006/relationships/hyperlink" Target="https://sevzakon.ru/view/laws/bank/2020/zakon_n_617_zs_ot_18_12_2020/" TargetMode="External"/><Relationship Id="rId22" Type="http://schemas.openxmlformats.org/officeDocument/2006/relationships/hyperlink" Target="https://sevzakon.ru/view/laws/bank/2018/zakon_n_395_zs_ot_09_02_2018/" TargetMode="External"/><Relationship Id="rId27" Type="http://schemas.openxmlformats.org/officeDocument/2006/relationships/hyperlink" Target="http://base.garant.ru/12164203/" TargetMode="External"/><Relationship Id="rId30" Type="http://schemas.openxmlformats.org/officeDocument/2006/relationships/hyperlink" Target="https://sevzakon.ru/view/laws/bank/2019/zakon_n_523_zs_ot_23_07_2019/" TargetMode="External"/><Relationship Id="rId35" Type="http://schemas.openxmlformats.org/officeDocument/2006/relationships/hyperlink" Target="https://sevzakon.ru/view/laws/bank/2019/zakon_n_523_zs_ot_23_07_2019/" TargetMode="External"/><Relationship Id="rId43" Type="http://schemas.openxmlformats.org/officeDocument/2006/relationships/hyperlink" Target="https://sevzakon.ru/view/laws/bank/05_2015/o_vnesenii_izmenenij_v_zakon_goroda_sevastopolya_ot_3_iyunya_2014_goda_n_15-zs_01-16/" TargetMode="External"/><Relationship Id="rId48" Type="http://schemas.openxmlformats.org/officeDocument/2006/relationships/hyperlink" Target="http://base.garant.ru/12117177/" TargetMode="External"/><Relationship Id="rId8" Type="http://schemas.openxmlformats.org/officeDocument/2006/relationships/hyperlink" Target="https://sevzakon.ru/view/laws/bank/14402/zakon_n_301_zs_ot_09_12_2016/" TargetMode="External"/><Relationship Id="rId51" Type="http://schemas.openxmlformats.org/officeDocument/2006/relationships/hyperlink" Target="https://sevzakon.ru/view/laws/bank/2021/zakon_n_626_zs_ot_17_02_2021/" TargetMode="External"/><Relationship Id="rId3" Type="http://schemas.openxmlformats.org/officeDocument/2006/relationships/webSettings" Target="webSettings.xml"/><Relationship Id="rId12" Type="http://schemas.openxmlformats.org/officeDocument/2006/relationships/hyperlink" Target="https://sevzakon.ru/view/laws/bank/2019/zakon_n_523_zs_ot_23_07_2019/" TargetMode="External"/><Relationship Id="rId17" Type="http://schemas.openxmlformats.org/officeDocument/2006/relationships/hyperlink" Target="https://sevzakon.ru/view/laws/bank/2020/zakon_n_617_zs_ot_18_12_2020/" TargetMode="External"/><Relationship Id="rId25" Type="http://schemas.openxmlformats.org/officeDocument/2006/relationships/hyperlink" Target="https://sevzakon.ru/view/laws/bank/2018/zakon_n_441_zs_ot_03_10_2018/" TargetMode="External"/><Relationship Id="rId33" Type="http://schemas.openxmlformats.org/officeDocument/2006/relationships/hyperlink" Target="https://sevzakon.ru/view/laws/bank/14402/zakon_n_277_zs_ot_16_09_2016/" TargetMode="External"/><Relationship Id="rId38" Type="http://schemas.openxmlformats.org/officeDocument/2006/relationships/hyperlink" Target="https://sevzakon.ru/view/laws/bank/2019/zakon_n_523_zs_ot_23_07_2019/" TargetMode="External"/><Relationship Id="rId46" Type="http://schemas.openxmlformats.org/officeDocument/2006/relationships/hyperlink" Target="http://base.garant.ru/70271682/" TargetMode="External"/><Relationship Id="rId20" Type="http://schemas.openxmlformats.org/officeDocument/2006/relationships/hyperlink" Target="https://sevzakon.ru/view/laws/bank/2020/zakon_n_617_zs_ot_18_12_2020/" TargetMode="External"/><Relationship Id="rId41" Type="http://schemas.openxmlformats.org/officeDocument/2006/relationships/hyperlink" Target="https://sevzakon.ru/view/laws/bank/2019/zakon_n_523_zs_ot_23_07_2019/" TargetMode="External"/><Relationship Id="rId1" Type="http://schemas.openxmlformats.org/officeDocument/2006/relationships/styles" Target="styles.xml"/><Relationship Id="rId6" Type="http://schemas.openxmlformats.org/officeDocument/2006/relationships/hyperlink" Target="https://sevzakon.ru/view/laws/bank/05_2016/zakon_n_243_zs_ot_04_05_2016_g/" TargetMode="External"/><Relationship Id="rId15" Type="http://schemas.openxmlformats.org/officeDocument/2006/relationships/hyperlink" Target="https://sevzakon.ru/view/laws/bank/2021/zakon_n_626_zs_ot_17_02_2021/" TargetMode="External"/><Relationship Id="rId23" Type="http://schemas.openxmlformats.org/officeDocument/2006/relationships/hyperlink" Target="https://sevzakon.ru/view/laws/bank/2018/zakon_n_395_zs_ot_09_02_2018/" TargetMode="External"/><Relationship Id="rId28" Type="http://schemas.openxmlformats.org/officeDocument/2006/relationships/hyperlink" Target="https://sevzakon.ru/view/laws/bank/2021/zakon_n_626_zs_ot_17_02_2021/" TargetMode="External"/><Relationship Id="rId36" Type="http://schemas.openxmlformats.org/officeDocument/2006/relationships/hyperlink" Target="https://sevzakon.ru/view/laws/bank/14402/zakon_n_301_zs_ot_09_12_2016/" TargetMode="External"/><Relationship Id="rId49" Type="http://schemas.openxmlformats.org/officeDocument/2006/relationships/hyperlink" Target="http://base.garant.ru/70552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6392</Words>
  <Characters>36436</Characters>
  <Application>Microsoft Office Word</Application>
  <DocSecurity>0</DocSecurity>
  <Lines>303</Lines>
  <Paragraphs>85</Paragraphs>
  <ScaleCrop>false</ScaleCrop>
  <Company/>
  <LinksUpToDate>false</LinksUpToDate>
  <CharactersWithSpaces>42743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2022-02-22T05:30:00Z</dcterms:created>
  <dcterms:modified xsi:type="dcterms:W3CDTF">2022-02-22T05:31:00Z</dcterms:modified>
</cp:coreProperties>
</file>