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44" w:rsidRDefault="006D049E">
      <w:pPr>
        <w:pStyle w:val="1"/>
        <w:tabs>
          <w:tab w:val="left" w:leader="underscore" w:pos="2611"/>
        </w:tabs>
        <w:spacing w:line="240" w:lineRule="auto"/>
        <w:ind w:firstLine="0"/>
        <w:jc w:val="center"/>
      </w:pPr>
      <w:r>
        <w:rPr>
          <w:b/>
          <w:bCs/>
        </w:rPr>
        <w:t>СОГЛАШЕНИЕ №</w:t>
      </w:r>
      <w:r>
        <w:rPr>
          <w:b/>
          <w:bCs/>
        </w:rPr>
        <w:tab/>
      </w:r>
    </w:p>
    <w:p w:rsidR="00B70E44" w:rsidRDefault="006D049E">
      <w:pPr>
        <w:pStyle w:val="1"/>
        <w:spacing w:after="260" w:line="240" w:lineRule="auto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125829378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990600</wp:posOffset>
                </wp:positionV>
                <wp:extent cx="969010" cy="1739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0E44" w:rsidRDefault="006D049E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г. Севастополь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2.5pt;margin-top:78pt;width:76.3pt;height:13.7pt;z-index:125829378;visibility:visible;mso-wrap-style:none;mso-wrap-distance-left:5pt;mso-wrap-distance-top:0;mso-wrap-distance-right: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" filled="f" stroked="f">
                <v:textbox inset="0,0,0,0">
                  <w:txbxContent>
                    <w:p w:rsidR="00B70E44" w:rsidRDefault="006D049E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г. Севастополь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между родителями, усыновителями либо опекунами (попечителями), организацией для</w:t>
      </w:r>
      <w:r>
        <w:rPr>
          <w:b/>
          <w:bCs/>
        </w:rPr>
        <w:br/>
        <w:t>детей-сирот и детей, оставшихся без попечения родителей — ГКУ города Севастополя</w:t>
      </w:r>
      <w:r>
        <w:rPr>
          <w:b/>
          <w:bCs/>
        </w:rPr>
        <w:br/>
        <w:t>«Центр помощи детям, оставшимся без попечения родителей «Наш дом», и органом</w:t>
      </w:r>
      <w:r>
        <w:rPr>
          <w:b/>
          <w:bCs/>
        </w:rPr>
        <w:br/>
        <w:t>опеки и попечительства о временном пребывании ребенка в организации для</w:t>
      </w:r>
      <w:r>
        <w:rPr>
          <w:b/>
          <w:bCs/>
        </w:rPr>
        <w:br/>
        <w:t>детей-сирот и детей, оставшихся без попечения родителей</w:t>
      </w:r>
    </w:p>
    <w:p w:rsidR="00B70E44" w:rsidRDefault="000E35F4">
      <w:pPr>
        <w:pStyle w:val="1"/>
        <w:spacing w:after="460" w:line="240" w:lineRule="auto"/>
        <w:ind w:right="220" w:firstLine="0"/>
        <w:jc w:val="right"/>
      </w:pPr>
      <w:r>
        <w:t>«____» ___________ 2020</w:t>
      </w:r>
      <w:r w:rsidR="006D049E">
        <w:t xml:space="preserve"> года</w:t>
      </w:r>
    </w:p>
    <w:p w:rsidR="00FE287B" w:rsidRDefault="006D049E">
      <w:pPr>
        <w:pStyle w:val="1"/>
        <w:ind w:firstLine="720"/>
        <w:jc w:val="both"/>
        <w:rPr>
          <w:b/>
          <w:bCs/>
          <w:u w:val="single"/>
        </w:rPr>
      </w:pPr>
      <w:r>
        <w:t xml:space="preserve">В соответствии с </w:t>
      </w:r>
      <w:r>
        <w:rPr>
          <w:u w:val="single"/>
        </w:rPr>
        <w:t>п. 2 ст. 155.1</w:t>
      </w:r>
      <w:r>
        <w:t xml:space="preserve"> Семейного кодекса Российской Федерации, </w:t>
      </w:r>
      <w:r w:rsidR="000E35F4">
        <w:rPr>
          <w:u w:val="single"/>
        </w:rPr>
        <w:t>п</w:t>
      </w:r>
      <w:r>
        <w:rPr>
          <w:u w:val="single"/>
        </w:rPr>
        <w:t>. 13</w:t>
      </w:r>
      <w: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24.05.2014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</w:t>
      </w:r>
      <w:r>
        <w:rPr>
          <w:b/>
          <w:bCs/>
          <w:u w:val="single"/>
        </w:rPr>
        <w:t xml:space="preserve">Департамент образования города Севастополя в лице директора Департамента образования города Севастополя </w:t>
      </w:r>
      <w:r w:rsidR="0053650C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53650C">
        <w:rPr>
          <w:b/>
          <w:bCs/>
          <w:u w:val="single"/>
        </w:rPr>
        <w:t>Богомоловой Елены Николаевны</w:t>
      </w:r>
      <w:r>
        <w:rPr>
          <w:b/>
          <w:bCs/>
        </w:rPr>
        <w:t xml:space="preserve">, </w:t>
      </w:r>
      <w:r>
        <w:t xml:space="preserve">действующий на основании Положения утвержденного постановлением Правительства Севастополя от 01.09.2016 № 828-ПП, именуемый в дальнейшем "Орган опеки и попечительства", с одной стороны, организация для детей-сирот и детей, оставшихся без попечения родителей, </w:t>
      </w:r>
      <w:r>
        <w:rPr>
          <w:b/>
          <w:bCs/>
          <w:u w:val="single"/>
        </w:rPr>
        <w:t>государственное казенное учреждение города Севастополя «Центр помощи детям, оставшимся без попечения родителей, «Наш дом»</w:t>
      </w:r>
      <w:r>
        <w:rPr>
          <w:b/>
          <w:bCs/>
        </w:rPr>
        <w:t xml:space="preserve"> в лице </w:t>
      </w:r>
      <w:r>
        <w:rPr>
          <w:b/>
          <w:bCs/>
          <w:u w:val="single"/>
        </w:rPr>
        <w:t>директора ГКУ города Севастополя «Центр помощи детям, оставшимся без попечения родителей «Наш дом» - Мамоновой Лилии Александровны,</w:t>
      </w:r>
      <w:r>
        <w:rPr>
          <w:b/>
          <w:bCs/>
        </w:rPr>
        <w:t xml:space="preserve"> </w:t>
      </w:r>
      <w:r>
        <w:t xml:space="preserve">именуемое в дальнейшем "Организация для детей-сирот и детей, оставшихся без попечения родителей", с другой стороны, и </w:t>
      </w:r>
      <w:r w:rsidR="005B502E">
        <w:rPr>
          <w:b/>
          <w:bCs/>
          <w:color w:val="auto"/>
          <w:u w:val="single"/>
        </w:rPr>
        <w:t>отец</w:t>
      </w:r>
      <w:r w:rsidR="00FE287B">
        <w:rPr>
          <w:b/>
          <w:bCs/>
          <w:color w:val="auto"/>
          <w:u w:val="single"/>
        </w:rPr>
        <w:t>/мать</w:t>
      </w:r>
      <w:r>
        <w:rPr>
          <w:b/>
          <w:bCs/>
          <w:u w:val="single"/>
        </w:rPr>
        <w:t xml:space="preserve"> несовершеннолетней</w:t>
      </w:r>
      <w:r w:rsidR="00FE287B">
        <w:rPr>
          <w:b/>
          <w:bCs/>
          <w:u w:val="single"/>
        </w:rPr>
        <w:t>(его)</w:t>
      </w:r>
      <w:r>
        <w:rPr>
          <w:b/>
          <w:bCs/>
          <w:u w:val="single"/>
        </w:rPr>
        <w:t xml:space="preserve"> </w:t>
      </w:r>
      <w:r w:rsidR="005B502E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FE287B">
        <w:rPr>
          <w:b/>
          <w:bCs/>
          <w:u w:val="single"/>
        </w:rPr>
        <w:t>_____</w:t>
      </w:r>
    </w:p>
    <w:p w:rsidR="00B70E44" w:rsidRDefault="00FE287B" w:rsidP="00FE287B">
      <w:pPr>
        <w:pStyle w:val="1"/>
        <w:ind w:firstLine="0"/>
        <w:jc w:val="both"/>
      </w:pPr>
      <w:r>
        <w:rPr>
          <w:b/>
          <w:bCs/>
          <w:u w:val="single"/>
        </w:rPr>
        <w:t>_________________________________________</w:t>
      </w:r>
      <w:r w:rsidR="006D049E">
        <w:rPr>
          <w:b/>
          <w:bCs/>
          <w:u w:val="single"/>
        </w:rPr>
        <w:t xml:space="preserve">, действующий на основании паспорта - серия </w:t>
      </w:r>
      <w:r w:rsidR="005B502E">
        <w:rPr>
          <w:b/>
          <w:bCs/>
          <w:u w:val="single"/>
        </w:rPr>
        <w:t>___</w:t>
      </w:r>
      <w:r>
        <w:rPr>
          <w:b/>
          <w:bCs/>
          <w:u w:val="single"/>
        </w:rPr>
        <w:t>_</w:t>
      </w:r>
      <w:r w:rsidR="005B502E">
        <w:rPr>
          <w:b/>
          <w:bCs/>
          <w:u w:val="single"/>
        </w:rPr>
        <w:t>__</w:t>
      </w:r>
      <w:r w:rsidR="006D049E">
        <w:rPr>
          <w:b/>
          <w:bCs/>
          <w:u w:val="single"/>
        </w:rPr>
        <w:t xml:space="preserve"> № </w:t>
      </w:r>
      <w:r w:rsidR="005B502E">
        <w:rPr>
          <w:b/>
          <w:bCs/>
          <w:u w:val="single"/>
        </w:rPr>
        <w:t>________</w:t>
      </w:r>
      <w:r w:rsidR="006D049E">
        <w:rPr>
          <w:b/>
          <w:bCs/>
          <w:u w:val="single"/>
        </w:rPr>
        <w:t xml:space="preserve"> выданного </w:t>
      </w:r>
      <w:r w:rsidR="005B502E">
        <w:rPr>
          <w:b/>
          <w:bCs/>
          <w:u w:val="single"/>
        </w:rPr>
        <w:t>_________________________________________</w:t>
      </w:r>
      <w:r w:rsidR="006D049E">
        <w:rPr>
          <w:b/>
          <w:bCs/>
          <w:u w:val="single"/>
        </w:rPr>
        <w:t xml:space="preserve">, код подразделения </w:t>
      </w:r>
      <w:r w:rsidR="005B502E">
        <w:rPr>
          <w:b/>
          <w:bCs/>
          <w:u w:val="single"/>
        </w:rPr>
        <w:t>_________</w:t>
      </w:r>
      <w:r w:rsidR="006D049E">
        <w:rPr>
          <w:b/>
          <w:bCs/>
          <w:u w:val="single"/>
        </w:rPr>
        <w:t xml:space="preserve"> от </w:t>
      </w:r>
      <w:r w:rsidR="005B502E">
        <w:rPr>
          <w:b/>
          <w:bCs/>
          <w:u w:val="single"/>
        </w:rPr>
        <w:t>_________</w:t>
      </w:r>
      <w:r w:rsidR="006D049E">
        <w:rPr>
          <w:b/>
          <w:bCs/>
          <w:u w:val="single"/>
        </w:rPr>
        <w:t xml:space="preserve">, </w:t>
      </w:r>
      <w:r w:rsidR="006D049E">
        <w:rPr>
          <w:u w:val="single"/>
        </w:rPr>
        <w:t xml:space="preserve">проживающий по адресу: </w:t>
      </w:r>
      <w:r w:rsidR="005B502E">
        <w:rPr>
          <w:u w:val="single"/>
        </w:rPr>
        <w:t xml:space="preserve">                                               </w:t>
      </w:r>
      <w:r w:rsidR="006D049E">
        <w:rPr>
          <w:u w:val="single"/>
        </w:rPr>
        <w:t>,</w:t>
      </w:r>
      <w:r w:rsidR="006D049E">
        <w:t xml:space="preserve"> именуемый в дальнейшем "Законный представитель", вместе именуемые в дальнейшем "Стороны", заключили настоящее Соглашение о нижеследующем.</w:t>
      </w:r>
    </w:p>
    <w:p w:rsidR="00B70E44" w:rsidRDefault="006D049E" w:rsidP="005F39B4">
      <w:pPr>
        <w:pStyle w:val="1"/>
        <w:numPr>
          <w:ilvl w:val="0"/>
          <w:numId w:val="1"/>
        </w:numPr>
        <w:tabs>
          <w:tab w:val="left" w:pos="274"/>
        </w:tabs>
        <w:spacing w:after="240"/>
        <w:ind w:firstLine="0"/>
        <w:jc w:val="center"/>
      </w:pPr>
      <w:bookmarkStart w:id="0" w:name="bookmark0"/>
      <w:bookmarkEnd w:id="0"/>
      <w:r>
        <w:t>Предмет Соглашения</w:t>
      </w:r>
    </w:p>
    <w:p w:rsidR="00FE287B" w:rsidRDefault="006D049E" w:rsidP="005F39B4">
      <w:pPr>
        <w:pStyle w:val="1"/>
        <w:spacing w:after="240"/>
        <w:ind w:firstLine="0"/>
        <w:jc w:val="both"/>
      </w:pPr>
      <w:r>
        <w:t xml:space="preserve">Законный представитель, </w:t>
      </w:r>
      <w:r>
        <w:rPr>
          <w:u w:val="single"/>
        </w:rPr>
        <w:t xml:space="preserve">в связи с </w:t>
      </w:r>
      <w:r w:rsidR="005B502E">
        <w:rPr>
          <w:u w:val="single"/>
        </w:rPr>
        <w:t xml:space="preserve">                                                 </w:t>
      </w:r>
      <w:r>
        <w:rPr>
          <w:u w:val="single"/>
        </w:rPr>
        <w:t>,</w:t>
      </w:r>
      <w:r>
        <w:t xml:space="preserve"> временно передает ребенка в Организацию для детей-сирот и детей, оставшихся без попечения родителей, несовершеннолетнюю</w:t>
      </w:r>
      <w:r w:rsidR="00FE287B">
        <w:t>(его)</w:t>
      </w:r>
      <w:r>
        <w:t xml:space="preserve">, </w:t>
      </w:r>
      <w:r w:rsidR="00FE287B">
        <w:t>____________</w:t>
      </w:r>
    </w:p>
    <w:p w:rsidR="005B502E" w:rsidRPr="005F39B4" w:rsidRDefault="00FE287B" w:rsidP="005F39B4">
      <w:pPr>
        <w:pStyle w:val="1"/>
        <w:spacing w:before="240"/>
        <w:ind w:firstLine="0"/>
        <w:jc w:val="both"/>
        <w:rPr>
          <w:b/>
          <w:bCs/>
        </w:rPr>
      </w:pPr>
      <w:r>
        <w:rPr>
          <w:b/>
          <w:bCs/>
          <w:u w:val="single"/>
        </w:rPr>
        <w:t>_______________________________</w:t>
      </w:r>
      <w:r w:rsidR="006D049E">
        <w:rPr>
          <w:b/>
          <w:bCs/>
          <w:u w:val="single"/>
        </w:rPr>
        <w:t>,</w:t>
      </w:r>
      <w:r w:rsidR="006D049E">
        <w:rPr>
          <w:b/>
          <w:bCs/>
        </w:rPr>
        <w:t xml:space="preserve"> </w:t>
      </w:r>
      <w:r>
        <w:rPr>
          <w:b/>
          <w:bCs/>
        </w:rPr>
        <w:t>_____________</w:t>
      </w:r>
      <w:r w:rsidR="006D049E">
        <w:rPr>
          <w:b/>
          <w:bCs/>
        </w:rPr>
        <w:t xml:space="preserve"> г.р., </w:t>
      </w:r>
      <w:r w:rsidR="006D049E">
        <w:t xml:space="preserve">(далее - Ребенок), а Организация для детей-сирот и детей, оставшихся без попечения родителей, принимает Ребенка </w:t>
      </w:r>
      <w:r w:rsidR="006D049E">
        <w:rPr>
          <w:b/>
          <w:bCs/>
        </w:rPr>
        <w:t>на срок</w:t>
      </w:r>
      <w:r w:rsidR="005B502E">
        <w:rPr>
          <w:b/>
          <w:bCs/>
        </w:rPr>
        <w:t xml:space="preserve"> </w:t>
      </w:r>
      <w:r w:rsidR="006D049E">
        <w:rPr>
          <w:b/>
          <w:bCs/>
        </w:rPr>
        <w:t xml:space="preserve">с </w:t>
      </w:r>
      <w:r w:rsidR="005B502E">
        <w:rPr>
          <w:b/>
          <w:bCs/>
          <w:u w:val="single"/>
        </w:rPr>
        <w:t xml:space="preserve">                 </w:t>
      </w:r>
      <w:r w:rsidR="006D049E">
        <w:rPr>
          <w:b/>
          <w:bCs/>
        </w:rPr>
        <w:t xml:space="preserve"> по </w:t>
      </w:r>
      <w:r w:rsidR="005B502E">
        <w:rPr>
          <w:b/>
          <w:bCs/>
          <w:u w:val="single"/>
        </w:rPr>
        <w:t>____________</w:t>
      </w:r>
      <w:r w:rsidR="006D049E">
        <w:rPr>
          <w:b/>
          <w:bCs/>
        </w:rPr>
        <w:t>.</w:t>
      </w:r>
    </w:p>
    <w:p w:rsidR="00B70E44" w:rsidRDefault="006D049E" w:rsidP="005F39B4">
      <w:pPr>
        <w:pStyle w:val="1"/>
        <w:numPr>
          <w:ilvl w:val="0"/>
          <w:numId w:val="1"/>
        </w:numPr>
        <w:tabs>
          <w:tab w:val="left" w:pos="303"/>
        </w:tabs>
        <w:spacing w:before="240"/>
        <w:ind w:firstLine="0"/>
        <w:jc w:val="center"/>
      </w:pPr>
      <w:bookmarkStart w:id="1" w:name="bookmark1"/>
      <w:bookmarkEnd w:id="1"/>
      <w:r>
        <w:t>Права и обязанности Сторон</w:t>
      </w:r>
    </w:p>
    <w:p w:rsidR="00B70E44" w:rsidRDefault="006D049E" w:rsidP="005F39B4">
      <w:pPr>
        <w:pStyle w:val="1"/>
        <w:numPr>
          <w:ilvl w:val="1"/>
          <w:numId w:val="1"/>
        </w:numPr>
        <w:tabs>
          <w:tab w:val="left" w:pos="1201"/>
        </w:tabs>
        <w:spacing w:before="240" w:line="257" w:lineRule="auto"/>
        <w:ind w:firstLine="720"/>
        <w:jc w:val="both"/>
      </w:pPr>
      <w:bookmarkStart w:id="2" w:name="bookmark2"/>
      <w:bookmarkEnd w:id="2"/>
      <w:r>
        <w:t>Орган опеки и попечительства обязан:</w:t>
      </w:r>
    </w:p>
    <w:p w:rsidR="00B70E44" w:rsidRDefault="006D049E" w:rsidP="005F39B4">
      <w:pPr>
        <w:pStyle w:val="1"/>
        <w:numPr>
          <w:ilvl w:val="2"/>
          <w:numId w:val="1"/>
        </w:numPr>
        <w:tabs>
          <w:tab w:val="left" w:pos="1369"/>
        </w:tabs>
        <w:spacing w:line="257" w:lineRule="auto"/>
        <w:ind w:firstLine="720"/>
        <w:jc w:val="both"/>
      </w:pPr>
      <w:bookmarkStart w:id="3" w:name="bookmark3"/>
      <w:bookmarkEnd w:id="3"/>
      <w:r>
        <w:t>Представить в Организацию для детей-сирот и детей, оставшихся без попечения родителей, следующие документы:</w:t>
      </w:r>
    </w:p>
    <w:p w:rsidR="00F21C6B" w:rsidRPr="00FE287B" w:rsidRDefault="00F21C6B" w:rsidP="00F21C6B">
      <w:pPr>
        <w:pStyle w:val="1"/>
        <w:ind w:firstLine="500"/>
        <w:jc w:val="both"/>
        <w:rPr>
          <w:color w:val="auto"/>
        </w:rPr>
      </w:pPr>
      <w:r w:rsidRPr="00FE287B">
        <w:rPr>
          <w:color w:val="auto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</w:p>
    <w:p w:rsidR="00F21C6B" w:rsidRPr="00FE287B" w:rsidRDefault="00F21C6B" w:rsidP="00F21C6B">
      <w:pPr>
        <w:pStyle w:val="1"/>
        <w:ind w:firstLine="500"/>
        <w:jc w:val="both"/>
        <w:rPr>
          <w:color w:val="auto"/>
        </w:rPr>
      </w:pPr>
      <w:r w:rsidRPr="00FE287B">
        <w:rPr>
          <w:color w:val="auto"/>
        </w:rPr>
        <w:t>б) копия свидетельства о рождении или паспорта ребенка;</w:t>
      </w:r>
    </w:p>
    <w:p w:rsidR="00F21C6B" w:rsidRPr="00FE287B" w:rsidRDefault="00F21C6B" w:rsidP="00F21C6B">
      <w:pPr>
        <w:pStyle w:val="1"/>
        <w:ind w:firstLine="500"/>
        <w:jc w:val="both"/>
        <w:rPr>
          <w:color w:val="auto"/>
        </w:rPr>
      </w:pPr>
      <w:r w:rsidRPr="00FE287B">
        <w:rPr>
          <w:color w:val="auto"/>
        </w:rPr>
        <w:t>в) копии документов, удостоверяющих личность и полномочия законных представителей;</w:t>
      </w:r>
    </w:p>
    <w:p w:rsidR="00F21C6B" w:rsidRPr="00FE287B" w:rsidRDefault="00F21C6B" w:rsidP="00F21C6B">
      <w:pPr>
        <w:pStyle w:val="1"/>
        <w:ind w:firstLine="500"/>
        <w:jc w:val="both"/>
        <w:rPr>
          <w:color w:val="auto"/>
        </w:rPr>
      </w:pPr>
      <w:r w:rsidRPr="00FE287B">
        <w:rPr>
          <w:color w:val="auto"/>
        </w:rPr>
        <w:t>г) сведения о близких родственниках ребенка (при наличии);</w:t>
      </w:r>
    </w:p>
    <w:p w:rsidR="00F21C6B" w:rsidRPr="00FE287B" w:rsidRDefault="00F21C6B" w:rsidP="00F21C6B">
      <w:pPr>
        <w:pStyle w:val="1"/>
        <w:ind w:firstLine="500"/>
        <w:jc w:val="both"/>
        <w:rPr>
          <w:color w:val="auto"/>
        </w:rPr>
      </w:pPr>
      <w:r w:rsidRPr="00FE287B">
        <w:rPr>
          <w:color w:val="auto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</w:p>
    <w:p w:rsidR="00F21C6B" w:rsidRPr="00FE287B" w:rsidRDefault="00F21C6B" w:rsidP="00F21C6B">
      <w:pPr>
        <w:pStyle w:val="1"/>
        <w:ind w:firstLine="500"/>
        <w:jc w:val="both"/>
        <w:rPr>
          <w:color w:val="auto"/>
        </w:rPr>
      </w:pPr>
      <w:r w:rsidRPr="00FE287B">
        <w:rPr>
          <w:color w:val="auto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</w:p>
    <w:p w:rsidR="00F21C6B" w:rsidRPr="00FE287B" w:rsidRDefault="00F21C6B" w:rsidP="00F21C6B">
      <w:pPr>
        <w:pStyle w:val="1"/>
        <w:ind w:firstLine="500"/>
        <w:jc w:val="both"/>
        <w:rPr>
          <w:color w:val="auto"/>
        </w:rPr>
      </w:pPr>
      <w:r w:rsidRPr="00FE287B">
        <w:rPr>
          <w:color w:val="auto"/>
        </w:rPr>
        <w:t xml:space="preserve">ж) индивидуальная программа реабилитации или абилитации ребенка-инвалида (при их наличии). </w:t>
      </w:r>
      <w:r w:rsidRPr="00FE287B">
        <w:rPr>
          <w:color w:val="auto"/>
        </w:rPr>
        <w:lastRenderedPageBreak/>
        <w:t>Орган опеки и попечительства в порядке межведомственного электронного взаимодействия запрашивает в Пенсионном фонде Российской Федерации сведения о мероприятиях, рекомендованных в индивидуальной программе реабилитации или абилитации ребенка-инвалида.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Законный представитель ребенка вправе по собственной инициативе представить индивидуальную программу его реабилитации или абилитации, выданную учреждением медико-социальной экспертизы;</w:t>
      </w:r>
    </w:p>
    <w:p w:rsidR="00F21C6B" w:rsidRPr="00FE287B" w:rsidRDefault="00F21C6B" w:rsidP="00F21C6B">
      <w:pPr>
        <w:pStyle w:val="1"/>
        <w:ind w:firstLine="500"/>
        <w:jc w:val="both"/>
        <w:rPr>
          <w:color w:val="auto"/>
        </w:rPr>
      </w:pPr>
      <w:r w:rsidRPr="00FE287B">
        <w:rPr>
          <w:color w:val="auto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</w:p>
    <w:p w:rsidR="00B70E44" w:rsidRPr="00FE287B" w:rsidRDefault="00F21C6B" w:rsidP="00F21C6B">
      <w:pPr>
        <w:pStyle w:val="1"/>
        <w:ind w:firstLine="500"/>
        <w:jc w:val="both"/>
        <w:rPr>
          <w:color w:val="auto"/>
        </w:rPr>
      </w:pPr>
      <w:r w:rsidRPr="00FE287B">
        <w:rPr>
          <w:color w:val="auto"/>
        </w:rPr>
        <w:t>и) акт обследования условий жизни ребенка.</w:t>
      </w:r>
    </w:p>
    <w:p w:rsidR="00B70E44" w:rsidRDefault="006D049E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bookmarkStart w:id="4" w:name="bookmark14"/>
      <w:bookmarkEnd w:id="4"/>
      <w:r>
        <w:t>Осуществлять в порядке и сроки, установленные законодательством Российской Федерации, проверку условий жизни Ребенка, помещенного в Организацию для детей-сирот и детей, оставшихся без попечения родителей;</w:t>
      </w:r>
    </w:p>
    <w:p w:rsidR="00B70E44" w:rsidRDefault="006D049E">
      <w:pPr>
        <w:pStyle w:val="1"/>
        <w:numPr>
          <w:ilvl w:val="2"/>
          <w:numId w:val="1"/>
        </w:numPr>
        <w:tabs>
          <w:tab w:val="left" w:pos="1374"/>
        </w:tabs>
        <w:ind w:firstLine="720"/>
        <w:jc w:val="both"/>
      </w:pPr>
      <w:bookmarkStart w:id="5" w:name="bookmark15"/>
      <w:bookmarkEnd w:id="5"/>
      <w:r>
        <w:t xml:space="preserve">Обеспечить защиту прав и законных интересов Ребенка 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r>
        <w:rPr>
          <w:u w:val="single"/>
        </w:rPr>
        <w:t xml:space="preserve">разделе 1 </w:t>
      </w:r>
      <w:r>
        <w:t>настоящего Соглашения. •</w:t>
      </w:r>
    </w:p>
    <w:p w:rsidR="00B70E44" w:rsidRDefault="006D049E">
      <w:pPr>
        <w:pStyle w:val="1"/>
        <w:numPr>
          <w:ilvl w:val="1"/>
          <w:numId w:val="1"/>
        </w:numPr>
        <w:tabs>
          <w:tab w:val="left" w:pos="1201"/>
        </w:tabs>
        <w:ind w:firstLine="720"/>
        <w:jc w:val="both"/>
      </w:pPr>
      <w:bookmarkStart w:id="6" w:name="bookmark16"/>
      <w:bookmarkEnd w:id="6"/>
      <w:r>
        <w:t>Орган опеки и попечительства имеет право:</w:t>
      </w:r>
    </w:p>
    <w:p w:rsidR="00B70E44" w:rsidRDefault="006D049E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bookmarkStart w:id="7" w:name="bookmark17"/>
      <w:bookmarkEnd w:id="7"/>
      <w:r>
        <w:t>Запрашивать у Законного представителя и Организации для детей-сирот и детей, оставшихся без попечения родителей, любую информацию, необходимую для исполнения обязательств по настоящему Соглашению;</w:t>
      </w:r>
    </w:p>
    <w:p w:rsidR="00B70E44" w:rsidRDefault="006D049E" w:rsidP="0088509A">
      <w:pPr>
        <w:pStyle w:val="1"/>
        <w:ind w:firstLine="709"/>
        <w:jc w:val="both"/>
      </w:pPr>
      <w:r>
        <w:t>2.2.2. Информировать Законного представителя о необходимости принятия им мер по защите прав и законных интересов Ребенка в случае неисполнения или ненадлежащего исполнения Законным представителем обязательств по настоящему Соглашению.</w:t>
      </w:r>
    </w:p>
    <w:p w:rsidR="00B70E44" w:rsidRDefault="006D049E">
      <w:pPr>
        <w:pStyle w:val="1"/>
        <w:numPr>
          <w:ilvl w:val="1"/>
          <w:numId w:val="1"/>
        </w:numPr>
        <w:tabs>
          <w:tab w:val="left" w:pos="1343"/>
        </w:tabs>
        <w:ind w:firstLine="720"/>
        <w:jc w:val="both"/>
      </w:pPr>
      <w:bookmarkStart w:id="8" w:name="bookmark18"/>
      <w:bookmarkEnd w:id="8"/>
      <w:r>
        <w:t>Организация для детей-сирот и детей, оставшихся без попечения родителей, обязана:</w:t>
      </w:r>
    </w:p>
    <w:p w:rsidR="00B70E44" w:rsidRDefault="006D049E">
      <w:pPr>
        <w:pStyle w:val="1"/>
        <w:numPr>
          <w:ilvl w:val="2"/>
          <w:numId w:val="1"/>
        </w:numPr>
        <w:tabs>
          <w:tab w:val="left" w:pos="1374"/>
        </w:tabs>
        <w:ind w:firstLine="720"/>
        <w:jc w:val="both"/>
      </w:pPr>
      <w:bookmarkStart w:id="9" w:name="bookmark19"/>
      <w:bookmarkEnd w:id="9"/>
      <w:r>
        <w:t>Обеспечить условия пребывания Ребенка в Организации для детей-сирот и детей, оставшихся без попечения родителей, отвечающие требованиям, установленным законодательством Российской Федерации и субъекта Российской Федерации;</w:t>
      </w:r>
    </w:p>
    <w:p w:rsidR="003C309A" w:rsidRDefault="003C309A">
      <w:pPr>
        <w:pStyle w:val="1"/>
        <w:numPr>
          <w:ilvl w:val="2"/>
          <w:numId w:val="1"/>
        </w:numPr>
        <w:tabs>
          <w:tab w:val="left" w:pos="1374"/>
        </w:tabs>
        <w:ind w:firstLine="720"/>
        <w:jc w:val="both"/>
      </w:pPr>
      <w:r>
        <w:t>Обеспечивать уход за Ребенком, организацию физического развития Ребенка с учетом возраста и индивидуальных особенностей, организацию получения ребенком образования, а также воспитание Р</w:t>
      </w:r>
      <w:r w:rsidR="001055ED">
        <w:t>ебенка</w:t>
      </w:r>
      <w:r w:rsidR="00BA577F">
        <w:t>, в том числе физическое, познавательно-речевое, социально-личностное, художественно-эстетическое, включая духовно-нравственное, патриотическое и трудовое;</w:t>
      </w:r>
    </w:p>
    <w:p w:rsidR="00B70E44" w:rsidRDefault="006D049E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bookmarkStart w:id="10" w:name="bookmark20"/>
      <w:bookmarkEnd w:id="10"/>
      <w:r>
        <w:t xml:space="preserve">Осуществлять мероприятия </w:t>
      </w:r>
      <w:r w:rsidR="001216DA">
        <w:t xml:space="preserve">по предоставлению семье Ребенка, по запросу, </w:t>
      </w:r>
      <w:r>
        <w:t xml:space="preserve">консультативной, психологической, педагогической, юридической, </w:t>
      </w:r>
      <w:r w:rsidR="001216DA">
        <w:t>социальной</w:t>
      </w:r>
      <w:r w:rsidR="001216DA" w:rsidRPr="0088509A">
        <w:rPr>
          <w:color w:val="auto"/>
        </w:rPr>
        <w:t xml:space="preserve"> и иной помощи,</w:t>
      </w:r>
      <w:r w:rsidRPr="0088509A">
        <w:rPr>
          <w:color w:val="auto"/>
        </w:rPr>
        <w:t xml:space="preserve"> </w:t>
      </w:r>
      <w:r w:rsidR="00B95593" w:rsidRPr="0088509A">
        <w:rPr>
          <w:color w:val="auto"/>
        </w:rPr>
        <w:t>оказываемой в порядке, определенном законодательством Российской Федерации о социальном обслуживании</w:t>
      </w:r>
      <w:r w:rsidR="00B95593">
        <w:t xml:space="preserve">, в соответствии с индивидуальной программой предоставления социальных услуг </w:t>
      </w:r>
      <w:r w:rsidR="00F1420A">
        <w:t>и настоящим соглашением;</w:t>
      </w:r>
    </w:p>
    <w:p w:rsidR="006C5262" w:rsidRDefault="006D049E" w:rsidP="006C5262">
      <w:pPr>
        <w:pStyle w:val="1"/>
        <w:numPr>
          <w:ilvl w:val="2"/>
          <w:numId w:val="1"/>
        </w:numPr>
        <w:tabs>
          <w:tab w:val="left" w:pos="1374"/>
        </w:tabs>
        <w:ind w:firstLine="720"/>
        <w:jc w:val="both"/>
      </w:pPr>
      <w:bookmarkStart w:id="11" w:name="bookmark21"/>
      <w:bookmarkEnd w:id="11"/>
      <w:r>
        <w:t xml:space="preserve">Не препятствовать личному общению Ребенка с Законным представителем, а также с родственниками Ребенка, если это не противоречит его интересам, нормальному развитию и </w:t>
      </w:r>
      <w:r w:rsidR="001216DA">
        <w:t xml:space="preserve">воспитанию, а также </w:t>
      </w:r>
      <w:r w:rsidR="001216DA" w:rsidRPr="00643B61">
        <w:rPr>
          <w:i/>
          <w:iCs/>
          <w:u w:val="single"/>
        </w:rPr>
        <w:t>графику работы ГКУ города Севастополя «Центр помощи детям, оставшимся без попечения родителей, «Наш дом»</w:t>
      </w:r>
      <w:r>
        <w:t>;</w:t>
      </w:r>
    </w:p>
    <w:p w:rsidR="006C5262" w:rsidRDefault="005943BA" w:rsidP="006C5262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r w:rsidRPr="005943BA">
        <w:t>Обеспечить доступность для Ребенка в приемлемой для него форме информации о правах Ребенка, об уставе и  о  правилах  внутреннего распорядка Организации для детей-сирот и детей, оставшихся без попечения родителей, об органах государственной власти, органах местного самоуправления и их долж</w:t>
      </w:r>
      <w:r w:rsidR="006C5262">
        <w:t xml:space="preserve">ностных лицах, осуществляющих </w:t>
      </w:r>
      <w:r w:rsidRPr="005943BA">
        <w:t>деятельность по защите прав и законных интересов несовершеннолетних, об органах опеки и попечительства, органах внутренних дел, о</w:t>
      </w:r>
      <w:r w:rsidR="006C5262">
        <w:t xml:space="preserve"> </w:t>
      </w:r>
      <w:r w:rsidRPr="005943BA">
        <w:t xml:space="preserve">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уполномоченном по правам человека в субъекте Российской Федерации, уполномоченном по правам ребенка  в субъекте Российской Федерации, о комиссии по делам несовершеннолетних и защите их прав, в том числе информации о номерах </w:t>
      </w:r>
      <w:r w:rsidRPr="005943BA">
        <w:lastRenderedPageBreak/>
        <w:t xml:space="preserve">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Ребенка в указанные органы и получения Ребенком бесплатной квалифицированной юридической помощи в соответствии с </w:t>
      </w:r>
      <w:hyperlink r:id="rId8" w:anchor="/document/12191964/entry/0" w:history="1">
        <w:r w:rsidRPr="005943BA">
          <w:rPr>
            <w:rStyle w:val="a6"/>
          </w:rPr>
          <w:t>Федеральным законом</w:t>
        </w:r>
      </w:hyperlink>
      <w:r w:rsidRPr="005943BA">
        <w:t xml:space="preserve"> от 21 ноября 2011 г. N 324-ФЗ  "</w:t>
      </w:r>
      <w:r>
        <w:t xml:space="preserve">О бесплатной юридической </w:t>
      </w:r>
      <w:r w:rsidRPr="005943BA">
        <w:t>помощи в Российской Федерации";</w:t>
      </w:r>
      <w:bookmarkStart w:id="12" w:name="bookmark27"/>
      <w:bookmarkEnd w:id="12"/>
    </w:p>
    <w:p w:rsidR="006C5262" w:rsidRDefault="006D049E" w:rsidP="006C5262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r>
        <w:t>Незамедлительно информировать Законного представителя о заболевании Ребенка, получении им травмы, о помещении Ребенка в медицинскую организацию для оказания медицинской помощи в условиях стационара, а также предоставлении иных медицинских услуг, в том числе о проведении диспансеризации, при оказании которых требуется информированное добровольное согласие Законного представителя на медицинское вмешательство; о доставлении Ребенка в подразделения органов внутренних дел в связи с его безнадзорностью, беспризорностью, совершением им правонарушения или антиобщественных действий;</w:t>
      </w:r>
      <w:bookmarkStart w:id="13" w:name="bookmark28"/>
      <w:bookmarkEnd w:id="13"/>
    </w:p>
    <w:p w:rsidR="006C5262" w:rsidRDefault="006D049E" w:rsidP="006C5262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r>
        <w:t xml:space="preserve">Передать Ребенка Законному представителю по окончании срока пребывания Ребенка в Организации для детей-сирот и детей, оставшихся без попечения родителей, определенного в </w:t>
      </w:r>
      <w:r w:rsidRPr="006C5262">
        <w:rPr>
          <w:u w:val="single"/>
        </w:rPr>
        <w:t>разделе 1</w:t>
      </w:r>
      <w:r>
        <w:t xml:space="preserve"> настоящего Соглашения, либо по письменному заявлению Законного представителя до окончания срока, на который Ребенок временно помещен в Организацию для детей-сирот и детей, оставшихся без попечения родителей, и информировать в письменной форме Орган опеки и попечительства о передаче Ребенка Законному представителю в течение трех дней с даты передачи Ребенка;</w:t>
      </w:r>
      <w:bookmarkStart w:id="14" w:name="bookmark29"/>
      <w:bookmarkEnd w:id="14"/>
    </w:p>
    <w:p w:rsidR="006C5262" w:rsidRDefault="006D049E" w:rsidP="006C5262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r>
        <w:t>Информировать Орган опеки и попечительства о неисполнении или ненадлежащем исполнении обязательств по настоящему Соглашению Законным представителем;</w:t>
      </w:r>
      <w:bookmarkStart w:id="15" w:name="bookmark30"/>
      <w:bookmarkEnd w:id="15"/>
    </w:p>
    <w:p w:rsidR="006C5262" w:rsidRDefault="006D049E" w:rsidP="006C5262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r>
        <w:t>Информировать Орган опеки и попечительства в письменной форме об обращении Законного представителя с заявлением о намерении заключить соглашение между законным представителем,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на новый срок в течение трех дней со дня такого обращения;</w:t>
      </w:r>
      <w:bookmarkStart w:id="16" w:name="bookmark31"/>
      <w:bookmarkEnd w:id="16"/>
    </w:p>
    <w:p w:rsidR="006C5262" w:rsidRDefault="006D049E" w:rsidP="006C5262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r>
        <w:t xml:space="preserve">В случае неявки Законного представителя по истечении срока пребывания Ребенка в Организации для детей-сирот и детей, оставшихся без попечения родителей, определенного в </w:t>
      </w:r>
      <w:r w:rsidRPr="006C5262">
        <w:rPr>
          <w:u w:val="single"/>
        </w:rPr>
        <w:t>разделе 1</w:t>
      </w:r>
      <w:r>
        <w:t xml:space="preserve"> настоящего Соглашения, составить акт об оставлении ребенка в организации и представить его в Орган опеки и попечительства.</w:t>
      </w:r>
      <w:bookmarkStart w:id="17" w:name="bookmark32"/>
      <w:bookmarkEnd w:id="17"/>
    </w:p>
    <w:p w:rsidR="006C5262" w:rsidRDefault="006D049E" w:rsidP="006C5262">
      <w:pPr>
        <w:pStyle w:val="1"/>
        <w:numPr>
          <w:ilvl w:val="1"/>
          <w:numId w:val="1"/>
        </w:numPr>
        <w:tabs>
          <w:tab w:val="left" w:pos="1369"/>
        </w:tabs>
        <w:ind w:firstLine="720"/>
        <w:jc w:val="both"/>
      </w:pPr>
      <w:r>
        <w:t>Организация для детей-сирот и детей, оставшихся без попечения родителей, имеет право:</w:t>
      </w:r>
      <w:bookmarkStart w:id="18" w:name="bookmark33"/>
      <w:bookmarkEnd w:id="18"/>
    </w:p>
    <w:p w:rsidR="006C5262" w:rsidRDefault="006D049E" w:rsidP="006C5262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r>
        <w:t>Запрашивать в органах государственной власти субъекта Российской Федерации любую информацию, необходимую для предоставления семье Ребенка консультативной, психологической, педагогической, юридической, социальной и иной помощи, в соответствии с законодательством Российской Федерации о социальном обслуживании;</w:t>
      </w:r>
      <w:bookmarkStart w:id="19" w:name="bookmark34"/>
      <w:bookmarkEnd w:id="19"/>
    </w:p>
    <w:p w:rsidR="006C5262" w:rsidRDefault="006D049E" w:rsidP="006C5262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r>
        <w:t>Запрашивать у Законного представителя и Органа опеки и попечительства любую информацию, необходимую для исполнения обязательств по настоящему Соглашению;</w:t>
      </w:r>
      <w:bookmarkStart w:id="20" w:name="bookmark35"/>
      <w:bookmarkEnd w:id="20"/>
    </w:p>
    <w:p w:rsidR="00B70E44" w:rsidRPr="00643B61" w:rsidRDefault="006D049E" w:rsidP="006C5262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r>
        <w:t xml:space="preserve">В случае неявки Законного представителя давать информированное добровольное согласие на </w:t>
      </w:r>
      <w:r w:rsidRPr="00643B61">
        <w:t>медицинское вмешательство при помещении Ребенка в медицинскую организацию для оказания срочной медицинской помощи, а также при предоставлении иных медицинских услуг, в том числе при проведении диспансеризации.</w:t>
      </w:r>
    </w:p>
    <w:p w:rsidR="00B70E44" w:rsidRPr="00643B61" w:rsidRDefault="006D049E" w:rsidP="00BA577F">
      <w:pPr>
        <w:pStyle w:val="1"/>
        <w:numPr>
          <w:ilvl w:val="1"/>
          <w:numId w:val="1"/>
        </w:numPr>
        <w:tabs>
          <w:tab w:val="left" w:pos="1201"/>
        </w:tabs>
        <w:spacing w:line="257" w:lineRule="auto"/>
        <w:ind w:firstLine="720"/>
        <w:jc w:val="both"/>
      </w:pPr>
      <w:bookmarkStart w:id="21" w:name="bookmark36"/>
      <w:bookmarkEnd w:id="21"/>
      <w:r w:rsidRPr="00643B61">
        <w:t>Законный представитель обязан:</w:t>
      </w:r>
    </w:p>
    <w:p w:rsidR="00643B61" w:rsidRPr="00643B61" w:rsidRDefault="006D049E" w:rsidP="00643B61">
      <w:pPr>
        <w:pStyle w:val="1"/>
        <w:numPr>
          <w:ilvl w:val="2"/>
          <w:numId w:val="1"/>
        </w:numPr>
        <w:tabs>
          <w:tab w:val="left" w:pos="1401"/>
        </w:tabs>
        <w:spacing w:line="257" w:lineRule="auto"/>
        <w:ind w:firstLine="720"/>
        <w:jc w:val="both"/>
      </w:pPr>
      <w:bookmarkStart w:id="22" w:name="bookmark37"/>
      <w:bookmarkEnd w:id="22"/>
      <w:r w:rsidRPr="00643B61">
        <w:t xml:space="preserve">Посещать Ребенка в Организации для детей-сирот и детей, оставшихся без попечения родителей: </w:t>
      </w:r>
      <w:r w:rsidRPr="00643B61">
        <w:rPr>
          <w:i/>
          <w:iCs/>
          <w:u w:val="single"/>
        </w:rPr>
        <w:t>согласно графику работы ГКУ города Севастополя «Центр помощи детям, оставшимся без попечения родителей, «Наш дом»</w:t>
      </w:r>
      <w:bookmarkStart w:id="23" w:name="bookmark38"/>
      <w:bookmarkEnd w:id="23"/>
    </w:p>
    <w:p w:rsidR="00B70E44" w:rsidRPr="00643B61" w:rsidRDefault="00643B61" w:rsidP="00643B61">
      <w:pPr>
        <w:pStyle w:val="1"/>
        <w:numPr>
          <w:ilvl w:val="2"/>
          <w:numId w:val="1"/>
        </w:numPr>
        <w:tabs>
          <w:tab w:val="left" w:pos="1401"/>
        </w:tabs>
        <w:spacing w:line="257" w:lineRule="auto"/>
        <w:ind w:firstLine="720"/>
        <w:jc w:val="both"/>
      </w:pPr>
      <w:r w:rsidRPr="00643B61">
        <w:t xml:space="preserve">Принимать участие в воспитании ребенка в Организации для детей-сирот и детей, оставшихся без попечения родителей: по согласованию с ГКУ города Севастополя «Центр помощи детям, оставшимся без попечения родителей «Наш дом»: посещать родительские собрания в школе, мотивировать ребенка к обучению. Принимать участие в обеспечении содержания Ребенка в Организации для детей-сирот и детей, оставшихся без попечения родителей: по согласованию с ГКУ города Севастополя «Центр помощи детям, оставшимся без попечения родителей «Наш дом»: обеспечивать ребенка необходимой сезонной одеждой, средством связи (мобильным телефоном) и регулярно пополнять счет мобильного </w:t>
      </w:r>
      <w:r w:rsidRPr="00643B61">
        <w:lastRenderedPageBreak/>
        <w:t>телефона, оплатой проезда к месту учебы и обратно, а также оплатой проезда при выездных мероприятиях, проводимых в ГКУЦПДОБПР «Наш дом».</w:t>
      </w:r>
    </w:p>
    <w:p w:rsidR="00B70E44" w:rsidRPr="00643B61" w:rsidRDefault="006D049E" w:rsidP="00BA577F">
      <w:pPr>
        <w:pStyle w:val="1"/>
        <w:numPr>
          <w:ilvl w:val="2"/>
          <w:numId w:val="1"/>
        </w:numPr>
        <w:tabs>
          <w:tab w:val="left" w:pos="1401"/>
        </w:tabs>
        <w:spacing w:line="257" w:lineRule="auto"/>
        <w:ind w:firstLine="720"/>
        <w:jc w:val="both"/>
      </w:pPr>
      <w:bookmarkStart w:id="24" w:name="bookmark39"/>
      <w:bookmarkEnd w:id="24"/>
      <w:r w:rsidRPr="00643B61">
        <w:t xml:space="preserve">Принять Ребенка по окончании срока его пребывания в Организации для детей-сирот и детей, оставшихся без попечения родителей, определенного в </w:t>
      </w:r>
      <w:r w:rsidRPr="00643B61">
        <w:rPr>
          <w:u w:val="single"/>
        </w:rPr>
        <w:t xml:space="preserve">разделе 1 </w:t>
      </w:r>
      <w:r w:rsidRPr="00643B61">
        <w:t>настоящего Соглашения;</w:t>
      </w:r>
    </w:p>
    <w:p w:rsidR="00B70E44" w:rsidRPr="00643B61" w:rsidRDefault="006D049E" w:rsidP="00BA577F">
      <w:pPr>
        <w:pStyle w:val="1"/>
        <w:numPr>
          <w:ilvl w:val="2"/>
          <w:numId w:val="1"/>
        </w:numPr>
        <w:tabs>
          <w:tab w:val="left" w:pos="1401"/>
        </w:tabs>
        <w:spacing w:line="257" w:lineRule="auto"/>
        <w:ind w:firstLine="720"/>
        <w:jc w:val="both"/>
      </w:pPr>
      <w:bookmarkStart w:id="25" w:name="bookmark40"/>
      <w:bookmarkEnd w:id="25"/>
      <w:r w:rsidRPr="00643B61">
        <w:t>Незамедлительно информировать Организацию для детей-сирот и детей, оставшихся без попечения родителей, об изменении своего места жительства и (или) иной контактной информации;</w:t>
      </w:r>
    </w:p>
    <w:p w:rsidR="00B70E44" w:rsidRPr="00643B61" w:rsidRDefault="006D049E" w:rsidP="00BA577F">
      <w:pPr>
        <w:pStyle w:val="1"/>
        <w:numPr>
          <w:ilvl w:val="2"/>
          <w:numId w:val="1"/>
        </w:numPr>
        <w:tabs>
          <w:tab w:val="left" w:pos="1359"/>
        </w:tabs>
        <w:ind w:firstLine="720"/>
        <w:jc w:val="both"/>
      </w:pPr>
      <w:bookmarkStart w:id="26" w:name="bookmark41"/>
      <w:bookmarkEnd w:id="26"/>
      <w:r w:rsidRPr="00643B61">
        <w:t>Незамедлительно явиться в медицинскую организацию для предоставления информированного добровольного согласия на медицинское вмешательство при помещении Ребенка в медицинскую организацию для оказания медицинской помощи, а также при предоставлении ему иных медицинских услуг, в том числе при проведении диспансеризации.</w:t>
      </w:r>
    </w:p>
    <w:p w:rsidR="00B70E44" w:rsidRPr="00643B61" w:rsidRDefault="006D049E" w:rsidP="00BA577F">
      <w:pPr>
        <w:pStyle w:val="1"/>
        <w:numPr>
          <w:ilvl w:val="1"/>
          <w:numId w:val="1"/>
        </w:numPr>
        <w:tabs>
          <w:tab w:val="left" w:pos="1196"/>
        </w:tabs>
        <w:ind w:firstLine="720"/>
        <w:jc w:val="both"/>
      </w:pPr>
      <w:bookmarkStart w:id="27" w:name="bookmark42"/>
      <w:bookmarkEnd w:id="27"/>
      <w:r w:rsidRPr="00643B61">
        <w:t>Законный представитель имеет право:</w:t>
      </w:r>
    </w:p>
    <w:p w:rsidR="00B70E44" w:rsidRPr="00643B61" w:rsidRDefault="006D049E" w:rsidP="00BA577F">
      <w:pPr>
        <w:pStyle w:val="1"/>
        <w:numPr>
          <w:ilvl w:val="2"/>
          <w:numId w:val="1"/>
        </w:numPr>
        <w:tabs>
          <w:tab w:val="left" w:pos="1364"/>
        </w:tabs>
        <w:ind w:firstLine="720"/>
        <w:jc w:val="both"/>
      </w:pPr>
      <w:bookmarkStart w:id="28" w:name="bookmark43"/>
      <w:bookmarkEnd w:id="28"/>
      <w:r w:rsidRPr="00643B61">
        <w:t>Запрашивать у Организации для детей-сирот и детей, оставшихся без попечения родителей, и Органа опеки и попечительства любую информацию, необходимую для исполнения обязательств по настоящему Соглашению;</w:t>
      </w:r>
    </w:p>
    <w:p w:rsidR="00B70E44" w:rsidRPr="00643B61" w:rsidRDefault="006D049E" w:rsidP="00BA577F">
      <w:pPr>
        <w:pStyle w:val="1"/>
        <w:numPr>
          <w:ilvl w:val="2"/>
          <w:numId w:val="1"/>
        </w:numPr>
        <w:tabs>
          <w:tab w:val="left" w:pos="1359"/>
        </w:tabs>
        <w:ind w:firstLine="720"/>
        <w:jc w:val="both"/>
      </w:pPr>
      <w:bookmarkStart w:id="29" w:name="bookmark44"/>
      <w:bookmarkEnd w:id="29"/>
      <w:r w:rsidRPr="00643B61">
        <w:t xml:space="preserve">Принимать участие в мероприятиях в соответствии с индивидуальной программой предоставления социальных услуг </w:t>
      </w:r>
      <w:r w:rsidRPr="00643B61">
        <w:rPr>
          <w:i/>
          <w:iCs/>
          <w:u w:val="single"/>
        </w:rPr>
        <w:t>в случае возникновения необходимости и по согласованию с ГКУ города Севастополя «Центр помощи детям, оставшимся без попечения родителей, «Наш дом»</w:t>
      </w:r>
    </w:p>
    <w:p w:rsidR="00B70E44" w:rsidRPr="00643B61" w:rsidRDefault="006D049E" w:rsidP="005F39B4">
      <w:pPr>
        <w:pStyle w:val="1"/>
        <w:numPr>
          <w:ilvl w:val="2"/>
          <w:numId w:val="1"/>
        </w:numPr>
        <w:tabs>
          <w:tab w:val="left" w:pos="1369"/>
        </w:tabs>
        <w:ind w:firstLine="720"/>
        <w:jc w:val="both"/>
      </w:pPr>
      <w:bookmarkStart w:id="30" w:name="bookmark45"/>
      <w:bookmarkEnd w:id="30"/>
      <w:r w:rsidRPr="00643B61">
        <w:t>Обратиться в Организацию для детей-сирот и детей, оставшихся без попечения родителей, с письменным заявлением о намерении забрать Ребенка до окончания срока, на который Ребенок временно помещен в Организацию для детей-сирот и детей, оставшихся без попечения родителей. Указанное заявление должно быть подано в Организацию для детей-сирот и детей, оставшихся без попечения родителей, не менее чем за 10 дней до даты передачи Ребенка;</w:t>
      </w:r>
    </w:p>
    <w:p w:rsidR="00B70E44" w:rsidRPr="005F39B4" w:rsidRDefault="006D049E" w:rsidP="005F39B4">
      <w:pPr>
        <w:pStyle w:val="1"/>
        <w:numPr>
          <w:ilvl w:val="2"/>
          <w:numId w:val="1"/>
        </w:numPr>
        <w:tabs>
          <w:tab w:val="left" w:pos="691"/>
        </w:tabs>
        <w:ind w:firstLine="709"/>
        <w:jc w:val="both"/>
        <w:rPr>
          <w:color w:val="auto"/>
        </w:rPr>
      </w:pPr>
      <w:bookmarkStart w:id="31" w:name="bookmark46"/>
      <w:bookmarkEnd w:id="31"/>
      <w:r w:rsidRPr="00643B61">
        <w:t xml:space="preserve">Обратиться в Организацию для детей-сирот и детей, оставшихся без попечения родителей, с заявлением о намерении заключить Соглашение между законным представителем,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на новый срок не менее чем за 10 дней до окончания срока, определенного в </w:t>
      </w:r>
      <w:r w:rsidRPr="00643B61">
        <w:rPr>
          <w:u w:val="single"/>
        </w:rPr>
        <w:t>разделе 1</w:t>
      </w:r>
      <w:r w:rsidRPr="00643B61">
        <w:t xml:space="preserve"> настоящего Соглашения.</w:t>
      </w:r>
    </w:p>
    <w:p w:rsidR="00B70E44" w:rsidRPr="005F39B4" w:rsidRDefault="006D049E" w:rsidP="005F39B4">
      <w:pPr>
        <w:pStyle w:val="1"/>
        <w:numPr>
          <w:ilvl w:val="0"/>
          <w:numId w:val="1"/>
        </w:numPr>
        <w:tabs>
          <w:tab w:val="left" w:pos="294"/>
        </w:tabs>
        <w:spacing w:before="240"/>
        <w:ind w:firstLine="0"/>
        <w:jc w:val="center"/>
        <w:rPr>
          <w:color w:val="auto"/>
        </w:rPr>
      </w:pPr>
      <w:bookmarkStart w:id="32" w:name="bookmark47"/>
      <w:bookmarkEnd w:id="32"/>
      <w:r w:rsidRPr="005F39B4">
        <w:rPr>
          <w:color w:val="auto"/>
        </w:rPr>
        <w:t>Ответственность Сторон</w:t>
      </w:r>
    </w:p>
    <w:p w:rsidR="00B70E44" w:rsidRPr="00643B61" w:rsidRDefault="006D049E" w:rsidP="005F39B4">
      <w:pPr>
        <w:pStyle w:val="1"/>
        <w:spacing w:before="240" w:after="240" w:line="266" w:lineRule="auto"/>
        <w:ind w:firstLine="560"/>
        <w:jc w:val="both"/>
      </w:pPr>
      <w:r w:rsidRPr="00643B61">
        <w:t>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B70E44" w:rsidRPr="00643B61" w:rsidRDefault="006D049E" w:rsidP="005F39B4">
      <w:pPr>
        <w:pStyle w:val="1"/>
        <w:numPr>
          <w:ilvl w:val="0"/>
          <w:numId w:val="1"/>
        </w:numPr>
        <w:tabs>
          <w:tab w:val="left" w:pos="294"/>
        </w:tabs>
        <w:spacing w:after="240" w:line="266" w:lineRule="auto"/>
        <w:ind w:firstLine="0"/>
        <w:jc w:val="center"/>
      </w:pPr>
      <w:bookmarkStart w:id="33" w:name="bookmark48"/>
      <w:bookmarkEnd w:id="33"/>
      <w:r w:rsidRPr="00643B61">
        <w:t>Прекращение Соглашения</w:t>
      </w:r>
    </w:p>
    <w:p w:rsidR="00B70E44" w:rsidRPr="00643B61" w:rsidRDefault="006D049E" w:rsidP="005F39B4">
      <w:pPr>
        <w:pStyle w:val="1"/>
        <w:numPr>
          <w:ilvl w:val="1"/>
          <w:numId w:val="1"/>
        </w:numPr>
        <w:tabs>
          <w:tab w:val="left" w:pos="1201"/>
        </w:tabs>
        <w:spacing w:line="266" w:lineRule="auto"/>
        <w:ind w:firstLine="720"/>
        <w:jc w:val="both"/>
      </w:pPr>
      <w:bookmarkStart w:id="34" w:name="bookmark49"/>
      <w:bookmarkEnd w:id="34"/>
      <w:r w:rsidRPr="00643B61">
        <w:t>Соглашение прекращается:</w:t>
      </w:r>
    </w:p>
    <w:p w:rsidR="00B70E44" w:rsidRPr="00643B61" w:rsidRDefault="006D049E" w:rsidP="005F39B4">
      <w:pPr>
        <w:pStyle w:val="1"/>
        <w:numPr>
          <w:ilvl w:val="2"/>
          <w:numId w:val="1"/>
        </w:numPr>
        <w:tabs>
          <w:tab w:val="left" w:pos="1364"/>
        </w:tabs>
        <w:spacing w:line="266" w:lineRule="auto"/>
        <w:ind w:firstLine="720"/>
        <w:jc w:val="both"/>
      </w:pPr>
      <w:bookmarkStart w:id="35" w:name="bookmark50"/>
      <w:bookmarkEnd w:id="35"/>
      <w:r w:rsidRPr="00643B61">
        <w:t>По истечении срока, на который Ребенок временно помещен в Организацию для детей-сирот и детей, оставшихся без попечения родителей;</w:t>
      </w:r>
    </w:p>
    <w:p w:rsidR="00B70E44" w:rsidRPr="00643B61" w:rsidRDefault="006D049E" w:rsidP="005F39B4">
      <w:pPr>
        <w:pStyle w:val="1"/>
        <w:numPr>
          <w:ilvl w:val="2"/>
          <w:numId w:val="1"/>
        </w:numPr>
        <w:tabs>
          <w:tab w:val="left" w:pos="1364"/>
        </w:tabs>
        <w:spacing w:line="266" w:lineRule="auto"/>
        <w:ind w:firstLine="720"/>
        <w:jc w:val="both"/>
      </w:pPr>
      <w:bookmarkStart w:id="36" w:name="bookmark51"/>
      <w:bookmarkEnd w:id="36"/>
      <w:r w:rsidRPr="00643B61">
        <w:t xml:space="preserve">До окончания срока, определенного в </w:t>
      </w:r>
      <w:r w:rsidRPr="00643B61">
        <w:rPr>
          <w:u w:val="single"/>
        </w:rPr>
        <w:t>разделе 1</w:t>
      </w:r>
      <w:r w:rsidRPr="00643B61">
        <w:t xml:space="preserve"> настоящего Соглашения, при передаче Ребенка Законному представителю по письменному заявлению Законного представителя;</w:t>
      </w:r>
    </w:p>
    <w:p w:rsidR="00B70E44" w:rsidRPr="00643B61" w:rsidRDefault="006D049E" w:rsidP="005F39B4">
      <w:pPr>
        <w:pStyle w:val="1"/>
        <w:numPr>
          <w:ilvl w:val="2"/>
          <w:numId w:val="1"/>
        </w:numPr>
        <w:tabs>
          <w:tab w:val="left" w:pos="1378"/>
        </w:tabs>
        <w:spacing w:line="266" w:lineRule="auto"/>
        <w:ind w:firstLine="720"/>
        <w:jc w:val="both"/>
      </w:pPr>
      <w:bookmarkStart w:id="37" w:name="bookmark52"/>
      <w:bookmarkEnd w:id="37"/>
      <w:r w:rsidRPr="00643B61">
        <w:t>На основании решения суда.</w:t>
      </w:r>
    </w:p>
    <w:p w:rsidR="00B70E44" w:rsidRPr="00643B61" w:rsidRDefault="006D049E" w:rsidP="005F39B4">
      <w:pPr>
        <w:pStyle w:val="1"/>
        <w:numPr>
          <w:ilvl w:val="0"/>
          <w:numId w:val="1"/>
        </w:numPr>
        <w:tabs>
          <w:tab w:val="left" w:pos="294"/>
        </w:tabs>
        <w:spacing w:before="240"/>
        <w:ind w:firstLine="0"/>
        <w:jc w:val="center"/>
      </w:pPr>
      <w:bookmarkStart w:id="38" w:name="bookmark53"/>
      <w:bookmarkEnd w:id="38"/>
      <w:r w:rsidRPr="00643B61">
        <w:t>Заключительные положения</w:t>
      </w:r>
    </w:p>
    <w:p w:rsidR="00B70E44" w:rsidRPr="00643B61" w:rsidRDefault="006D049E" w:rsidP="005F39B4">
      <w:pPr>
        <w:pStyle w:val="1"/>
        <w:numPr>
          <w:ilvl w:val="1"/>
          <w:numId w:val="1"/>
        </w:numPr>
        <w:tabs>
          <w:tab w:val="left" w:pos="1186"/>
        </w:tabs>
        <w:spacing w:before="240" w:line="264" w:lineRule="auto"/>
        <w:ind w:firstLine="720"/>
        <w:jc w:val="both"/>
      </w:pPr>
      <w:bookmarkStart w:id="39" w:name="bookmark54"/>
      <w:bookmarkEnd w:id="39"/>
      <w:r w:rsidRPr="00643B61">
        <w:t xml:space="preserve">Настоящее Соглашение вступает в силу с момента его подписания и действует в течение срока, определенного в </w:t>
      </w:r>
      <w:r w:rsidRPr="00643B61">
        <w:rPr>
          <w:u w:val="single"/>
        </w:rPr>
        <w:t>разделе 1</w:t>
      </w:r>
      <w:r w:rsidRPr="00643B61">
        <w:t xml:space="preserve"> настоящего Соглашения.</w:t>
      </w:r>
    </w:p>
    <w:p w:rsidR="00B70E44" w:rsidRPr="00643B61" w:rsidRDefault="006D049E" w:rsidP="00BA577F">
      <w:pPr>
        <w:pStyle w:val="1"/>
        <w:numPr>
          <w:ilvl w:val="1"/>
          <w:numId w:val="1"/>
        </w:numPr>
        <w:tabs>
          <w:tab w:val="left" w:pos="1306"/>
        </w:tabs>
        <w:spacing w:line="264" w:lineRule="auto"/>
        <w:ind w:firstLine="720"/>
        <w:jc w:val="both"/>
      </w:pPr>
      <w:bookmarkStart w:id="40" w:name="bookmark55"/>
      <w:bookmarkEnd w:id="40"/>
      <w:r w:rsidRPr="00643B61">
        <w:t>Все споры и разногласия, возникающие между Сторонами по настоящему Соглашению или в связи с ним, разрешаются путем переговоров между Сторонами.</w:t>
      </w:r>
    </w:p>
    <w:p w:rsidR="00B70E44" w:rsidRPr="00643B61" w:rsidRDefault="006D049E" w:rsidP="00BA577F">
      <w:pPr>
        <w:pStyle w:val="1"/>
        <w:numPr>
          <w:ilvl w:val="1"/>
          <w:numId w:val="1"/>
        </w:numPr>
        <w:tabs>
          <w:tab w:val="left" w:pos="1306"/>
        </w:tabs>
        <w:spacing w:line="264" w:lineRule="auto"/>
        <w:ind w:firstLine="720"/>
        <w:jc w:val="both"/>
      </w:pPr>
      <w:bookmarkStart w:id="41" w:name="bookmark56"/>
      <w:bookmarkEnd w:id="41"/>
      <w:r w:rsidRPr="00643B61">
        <w:t>Изменение условий настоящего Соглашения осуществляется по взаимному согласию Сторон и оформляется в письменной форме в виде дополнений к настоящему Соглашению, которые являются его неотъемлемой частью.</w:t>
      </w:r>
    </w:p>
    <w:p w:rsidR="00B70E44" w:rsidRDefault="006D049E" w:rsidP="00BA577F">
      <w:pPr>
        <w:pStyle w:val="1"/>
        <w:numPr>
          <w:ilvl w:val="1"/>
          <w:numId w:val="1"/>
        </w:numPr>
        <w:tabs>
          <w:tab w:val="left" w:pos="1182"/>
        </w:tabs>
        <w:spacing w:after="260" w:line="264" w:lineRule="auto"/>
        <w:ind w:firstLine="720"/>
        <w:jc w:val="both"/>
      </w:pPr>
      <w:bookmarkStart w:id="42" w:name="bookmark57"/>
      <w:bookmarkEnd w:id="42"/>
      <w:r w:rsidRPr="00643B61">
        <w:lastRenderedPageBreak/>
        <w:t>Настоящее Соглашение</w:t>
      </w:r>
      <w:r>
        <w:t xml:space="preserve"> составлено в 3-х экземплярах, имеющих одинаковую юридическую силу, по одному для каждой из Сторон.</w:t>
      </w:r>
    </w:p>
    <w:p w:rsidR="00AD2559" w:rsidRDefault="00AD2559" w:rsidP="00AD2559">
      <w:pPr>
        <w:pStyle w:val="1"/>
        <w:numPr>
          <w:ilvl w:val="0"/>
          <w:numId w:val="1"/>
        </w:numPr>
        <w:tabs>
          <w:tab w:val="left" w:pos="1182"/>
        </w:tabs>
        <w:spacing w:after="260" w:line="264" w:lineRule="auto"/>
        <w:ind w:firstLine="720"/>
        <w:jc w:val="center"/>
      </w:pPr>
      <w:r>
        <w:t>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9"/>
        <w:gridCol w:w="3329"/>
        <w:gridCol w:w="3330"/>
      </w:tblGrid>
      <w:tr w:rsidR="00AD2559" w:rsidTr="00AD2559">
        <w:tc>
          <w:tcPr>
            <w:tcW w:w="3329" w:type="dxa"/>
          </w:tcPr>
          <w:p w:rsidR="00AD2559" w:rsidRPr="00AD2559" w:rsidRDefault="00AD2559" w:rsidP="00AD2559">
            <w:pPr>
              <w:pStyle w:val="1"/>
              <w:tabs>
                <w:tab w:val="left" w:pos="1182"/>
              </w:tabs>
              <w:spacing w:line="264" w:lineRule="auto"/>
              <w:ind w:firstLine="29"/>
            </w:pPr>
            <w:r w:rsidRPr="00AD2559">
              <w:t>Орган опеки и попечительства:</w:t>
            </w:r>
          </w:p>
          <w:p w:rsidR="00AD2559" w:rsidRDefault="00AD2559" w:rsidP="00AD2559">
            <w:pPr>
              <w:pStyle w:val="1"/>
              <w:tabs>
                <w:tab w:val="left" w:pos="1182"/>
              </w:tabs>
              <w:spacing w:after="260" w:line="264" w:lineRule="auto"/>
              <w:ind w:firstLine="29"/>
              <w:rPr>
                <w:b/>
                <w:bCs/>
                <w:u w:val="single"/>
              </w:rPr>
            </w:pPr>
            <w:r w:rsidRPr="00AD2559">
              <w:rPr>
                <w:b/>
                <w:bCs/>
                <w:u w:val="single"/>
              </w:rPr>
              <w:t>Департамент образования</w:t>
            </w:r>
            <w:r>
              <w:rPr>
                <w:b/>
                <w:bCs/>
                <w:u w:val="single"/>
              </w:rPr>
              <w:t xml:space="preserve"> </w:t>
            </w:r>
            <w:r w:rsidRPr="00AD2559">
              <w:rPr>
                <w:b/>
                <w:bCs/>
                <w:u w:val="single"/>
              </w:rPr>
              <w:t>города Севастополя</w:t>
            </w:r>
          </w:p>
          <w:p w:rsidR="00AD2559" w:rsidRDefault="00AD2559" w:rsidP="00AD2559">
            <w:pPr>
              <w:pStyle w:val="1"/>
              <w:tabs>
                <w:tab w:val="left" w:pos="1182"/>
              </w:tabs>
              <w:spacing w:after="260" w:line="264" w:lineRule="auto"/>
              <w:ind w:firstLine="0"/>
              <w:rPr>
                <w:u w:val="single"/>
              </w:rPr>
            </w:pPr>
            <w:r>
              <w:t xml:space="preserve">Адрес места нахождения: </w:t>
            </w:r>
            <w:r>
              <w:rPr>
                <w:u w:val="single"/>
              </w:rPr>
              <w:t>ул. Щербака, д. 10, г, Севастополь, 299011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Банковские реквизиты: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ОГРН 1149204004696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ИНН: 9204002468 „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КПП: 920401001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ОКПО 00152460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ОКОПФ: 20904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ОКТМО: 6700000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Р/с: 40201810067110000001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Л/с: 03742200100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БИК: 046711001 Отделение</w:t>
            </w:r>
          </w:p>
          <w:p w:rsidR="00AD2559" w:rsidRDefault="00AD2559" w:rsidP="00AD2559">
            <w:pPr>
              <w:pStyle w:val="1"/>
              <w:spacing w:line="240" w:lineRule="auto"/>
              <w:ind w:firstLine="0"/>
            </w:pPr>
            <w:r>
              <w:t>Севастополь, г. Севастополь</w:t>
            </w:r>
          </w:p>
          <w:p w:rsidR="00AD2559" w:rsidRDefault="00AD2559" w:rsidP="00AD2559">
            <w:pPr>
              <w:pBdr>
                <w:bottom w:val="single" w:sz="4" w:space="0" w:color="auto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Контактные данные: </w:t>
            </w: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тел. (8692) 44-39-45 (отдел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опеки и попечительства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)</w:t>
            </w:r>
          </w:p>
          <w:p w:rsidR="005D7852" w:rsidRDefault="005D7852" w:rsidP="00AD2559">
            <w:pPr>
              <w:pBdr>
                <w:bottom w:val="single" w:sz="4" w:space="0" w:color="auto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  <w:p w:rsidR="005D7852" w:rsidRDefault="005D7852" w:rsidP="00AD2559">
            <w:pPr>
              <w:pBdr>
                <w:bottom w:val="single" w:sz="4" w:space="0" w:color="auto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>Директор Департамента образования и науки города Севастополя Богомолова Е.Н.</w:t>
            </w:r>
          </w:p>
          <w:p w:rsidR="005D7852" w:rsidRDefault="005D7852" w:rsidP="00AD2559">
            <w:pPr>
              <w:pBdr>
                <w:bottom w:val="single" w:sz="4" w:space="0" w:color="auto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____________________</w:t>
            </w:r>
          </w:p>
          <w:p w:rsidR="003E284F" w:rsidRDefault="003E284F" w:rsidP="00AD2559">
            <w:pPr>
              <w:pBdr>
                <w:bottom w:val="single" w:sz="4" w:space="0" w:color="auto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E284F" w:rsidRDefault="003E284F" w:rsidP="00AD2559">
            <w:pPr>
              <w:pBdr>
                <w:bottom w:val="single" w:sz="4" w:space="0" w:color="auto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МП</w:t>
            </w:r>
          </w:p>
          <w:p w:rsidR="003E284F" w:rsidRDefault="003E284F" w:rsidP="00AD2559">
            <w:pPr>
              <w:pBdr>
                <w:bottom w:val="single" w:sz="4" w:space="0" w:color="auto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E284F" w:rsidRDefault="003E284F" w:rsidP="00AD2559">
            <w:pPr>
              <w:pBdr>
                <w:bottom w:val="single" w:sz="4" w:space="0" w:color="auto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  <w:p w:rsidR="003E284F" w:rsidRPr="005D7852" w:rsidRDefault="003E284F" w:rsidP="00AD2559">
            <w:pPr>
              <w:pBdr>
                <w:bottom w:val="single" w:sz="4" w:space="0" w:color="auto"/>
              </w:pBd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«___» ______________ 2020 года</w:t>
            </w:r>
          </w:p>
        </w:tc>
        <w:tc>
          <w:tcPr>
            <w:tcW w:w="3329" w:type="dxa"/>
          </w:tcPr>
          <w:p w:rsidR="00AD2559" w:rsidRDefault="00AD2559" w:rsidP="00AD2559">
            <w:pPr>
              <w:pStyle w:val="1"/>
              <w:ind w:firstLine="0"/>
            </w:pPr>
            <w:r>
              <w:t>Организация для детей-сирот и детей, оставшихся без попечения родителей:</w:t>
            </w:r>
          </w:p>
          <w:p w:rsidR="00AD2559" w:rsidRDefault="00AD2559" w:rsidP="00AD2559">
            <w:pPr>
              <w:pStyle w:val="1"/>
              <w:ind w:firstLine="0"/>
            </w:pPr>
            <w:r>
              <w:rPr>
                <w:b/>
                <w:bCs/>
                <w:u w:val="single"/>
              </w:rPr>
              <w:t>ГКУ города Севастополя «Центр помощи детям, оставшимся без попечения родителей, «Наш дом»</w:t>
            </w:r>
          </w:p>
          <w:p w:rsidR="00AD2559" w:rsidRDefault="00AD2559" w:rsidP="00AD2559">
            <w:pPr>
              <w:pStyle w:val="1"/>
              <w:tabs>
                <w:tab w:val="left" w:pos="1182"/>
              </w:tabs>
              <w:spacing w:after="260" w:line="264" w:lineRule="auto"/>
              <w:ind w:firstLine="0"/>
            </w:pPr>
            <w:r>
              <w:t xml:space="preserve">Адрес места нахождения: </w:t>
            </w:r>
            <w:r>
              <w:rPr>
                <w:u w:val="single"/>
              </w:rPr>
              <w:t>299011 г.</w:t>
            </w:r>
            <w:r w:rsidR="005D7852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Севастополь, </w:t>
            </w:r>
            <w:r>
              <w:t>ул.</w:t>
            </w:r>
            <w:r w:rsidR="005D7852">
              <w:t xml:space="preserve"> </w:t>
            </w:r>
            <w:r>
              <w:t>Кулакова д. 1</w:t>
            </w:r>
          </w:p>
          <w:p w:rsidR="00AD2559" w:rsidRPr="00AD2559" w:rsidRDefault="00AD2559" w:rsidP="00AD2559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Реквизиты:</w:t>
            </w:r>
          </w:p>
          <w:p w:rsidR="00AD2559" w:rsidRPr="00AD2559" w:rsidRDefault="00AD2559" w:rsidP="00AD2559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р/с 40201810067110000001</w:t>
            </w:r>
          </w:p>
          <w:p w:rsidR="00AD2559" w:rsidRPr="00AD2559" w:rsidRDefault="00AD2559" w:rsidP="00AD2559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ОГРН 1159204000890</w:t>
            </w:r>
          </w:p>
          <w:p w:rsidR="00AD2559" w:rsidRPr="00AD2559" w:rsidRDefault="00AD2559" w:rsidP="00AD2559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ИНН: 9203535199</w:t>
            </w:r>
          </w:p>
          <w:p w:rsidR="00AD2559" w:rsidRPr="00AD2559" w:rsidRDefault="00AD2559" w:rsidP="00AD2559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КПП: 920401001</w:t>
            </w:r>
          </w:p>
          <w:p w:rsidR="00AD2559" w:rsidRPr="00AD2559" w:rsidRDefault="00AD2559" w:rsidP="00AD2559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р/с 40201810067110000001</w:t>
            </w:r>
          </w:p>
          <w:p w:rsidR="00AD2559" w:rsidRPr="00AD2559" w:rsidRDefault="00AD2559" w:rsidP="00AD2559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л/с 03742D00220</w:t>
            </w:r>
          </w:p>
          <w:p w:rsidR="00AD2559" w:rsidRPr="00AD2559" w:rsidRDefault="00AD2559" w:rsidP="00AD2559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AD25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БИК: 046711001</w:t>
            </w:r>
          </w:p>
          <w:p w:rsidR="00AD2559" w:rsidRDefault="00AD2559" w:rsidP="00AD2559">
            <w:pPr>
              <w:pStyle w:val="1"/>
              <w:tabs>
                <w:tab w:val="left" w:pos="1182"/>
              </w:tabs>
              <w:spacing w:after="260" w:line="264" w:lineRule="auto"/>
              <w:ind w:firstLine="0"/>
              <w:rPr>
                <w:rFonts w:eastAsia="Arial Unicode MS"/>
              </w:rPr>
            </w:pPr>
            <w:r w:rsidRPr="005D7852">
              <w:rPr>
                <w:rFonts w:eastAsia="Arial Unicode MS"/>
              </w:rPr>
              <w:t>УФК по городу Севастополю, отделение Севастополь</w:t>
            </w:r>
          </w:p>
          <w:p w:rsidR="005D7852" w:rsidRDefault="005D7852" w:rsidP="005D7852">
            <w:pPr>
              <w:pBdr>
                <w:bottom w:val="single" w:sz="4" w:space="0" w:color="auto"/>
              </w:pBdr>
              <w:spacing w:after="460" w:line="26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5D78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Контактные данные: </w:t>
            </w:r>
            <w:r w:rsidRPr="005D78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+78692 55 76 45 (директор) e-mail: perviy </w:t>
            </w:r>
            <w:hyperlink r:id="rId9" w:history="1">
              <w:r w:rsidRPr="005D7852">
                <w:rPr>
                  <w:rFonts w:ascii="Times New Roman" w:eastAsia="Times New Roman" w:hAnsi="Times New Roman" w:cs="Times New Roman"/>
                  <w:color w:val="auto"/>
                  <w:sz w:val="22"/>
                  <w:szCs w:val="22"/>
                  <w:u w:val="single"/>
                </w:rPr>
                <w:t>dom@mail.ru</w:t>
              </w:r>
            </w:hyperlink>
          </w:p>
          <w:p w:rsidR="005D7852" w:rsidRDefault="005D7852" w:rsidP="005D7852">
            <w:pPr>
              <w:pBdr>
                <w:bottom w:val="single" w:sz="4" w:space="0" w:color="auto"/>
              </w:pBdr>
              <w:spacing w:after="460" w:line="26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D785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Подпись уполномоченного представителя:</w:t>
            </w:r>
          </w:p>
          <w:p w:rsidR="005D7852" w:rsidRDefault="005D7852" w:rsidP="005D7852">
            <w:pPr>
              <w:pBdr>
                <w:bottom w:val="single" w:sz="4" w:space="0" w:color="auto"/>
              </w:pBdr>
              <w:spacing w:after="460" w:line="26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МП</w:t>
            </w:r>
          </w:p>
          <w:p w:rsidR="005D7852" w:rsidRPr="005D7852" w:rsidRDefault="005D7852" w:rsidP="005D7852">
            <w:pPr>
              <w:pBdr>
                <w:bottom w:val="single" w:sz="4" w:space="0" w:color="auto"/>
              </w:pBdr>
              <w:spacing w:after="460" w:line="264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«___» __________</w:t>
            </w:r>
            <w:r w:rsidR="003E284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 2020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3330" w:type="dxa"/>
          </w:tcPr>
          <w:p w:rsidR="00AD2559" w:rsidRDefault="003E284F" w:rsidP="00AD2559">
            <w:pPr>
              <w:pStyle w:val="1"/>
              <w:tabs>
                <w:tab w:val="left" w:pos="1182"/>
              </w:tabs>
              <w:spacing w:after="260" w:line="264" w:lineRule="auto"/>
              <w:ind w:firstLine="0"/>
            </w:pPr>
            <w:r>
              <w:t>Законный представитель:</w:t>
            </w:r>
          </w:p>
          <w:p w:rsidR="003E284F" w:rsidRDefault="003E284F" w:rsidP="00AD2559">
            <w:pPr>
              <w:pStyle w:val="1"/>
              <w:tabs>
                <w:tab w:val="left" w:pos="1182"/>
              </w:tabs>
              <w:spacing w:after="260" w:line="264" w:lineRule="auto"/>
              <w:ind w:firstLine="0"/>
            </w:pPr>
          </w:p>
        </w:tc>
      </w:tr>
    </w:tbl>
    <w:p w:rsidR="00B70E44" w:rsidRDefault="00B70E44" w:rsidP="0088509A">
      <w:pPr>
        <w:pStyle w:val="1"/>
        <w:tabs>
          <w:tab w:val="left" w:pos="1182"/>
        </w:tabs>
        <w:spacing w:after="260" w:line="264" w:lineRule="auto"/>
        <w:ind w:firstLine="0"/>
      </w:pPr>
      <w:bookmarkStart w:id="43" w:name="_GoBack"/>
      <w:bookmarkEnd w:id="43"/>
    </w:p>
    <w:sectPr w:rsidR="00B70E44" w:rsidSect="0088509A">
      <w:pgSz w:w="11900" w:h="16840"/>
      <w:pgMar w:top="851" w:right="746" w:bottom="1588" w:left="1156" w:header="1160" w:footer="11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1B" w:rsidRDefault="0096631B">
      <w:r>
        <w:separator/>
      </w:r>
    </w:p>
  </w:endnote>
  <w:endnote w:type="continuationSeparator" w:id="0">
    <w:p w:rsidR="0096631B" w:rsidRDefault="0096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1B" w:rsidRDefault="0096631B"/>
  </w:footnote>
  <w:footnote w:type="continuationSeparator" w:id="0">
    <w:p w:rsidR="0096631B" w:rsidRDefault="009663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D24BF"/>
    <w:multiLevelType w:val="multilevel"/>
    <w:tmpl w:val="C9D22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ED3650"/>
    <w:multiLevelType w:val="multilevel"/>
    <w:tmpl w:val="C9D22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44"/>
    <w:rsid w:val="00026581"/>
    <w:rsid w:val="000E35F4"/>
    <w:rsid w:val="001055ED"/>
    <w:rsid w:val="001216DA"/>
    <w:rsid w:val="00155F58"/>
    <w:rsid w:val="002175BB"/>
    <w:rsid w:val="002D7A86"/>
    <w:rsid w:val="003C309A"/>
    <w:rsid w:val="003E284F"/>
    <w:rsid w:val="0053650C"/>
    <w:rsid w:val="005943BA"/>
    <w:rsid w:val="005B502E"/>
    <w:rsid w:val="005D7852"/>
    <w:rsid w:val="005F39B4"/>
    <w:rsid w:val="00643B61"/>
    <w:rsid w:val="006C5262"/>
    <w:rsid w:val="006D049E"/>
    <w:rsid w:val="00810D1F"/>
    <w:rsid w:val="0088509A"/>
    <w:rsid w:val="0096631B"/>
    <w:rsid w:val="00AD2559"/>
    <w:rsid w:val="00B70E44"/>
    <w:rsid w:val="00B95593"/>
    <w:rsid w:val="00BA577F"/>
    <w:rsid w:val="00F1420A"/>
    <w:rsid w:val="00F21C6B"/>
    <w:rsid w:val="00F3267C"/>
    <w:rsid w:val="00F60BA2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6E6E-35FB-443A-AF33-F0B89C09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line="302" w:lineRule="auto"/>
      <w:jc w:val="center"/>
    </w:pPr>
    <w:rPr>
      <w:rFonts w:ascii="Times New Roman" w:eastAsia="Times New Roman" w:hAnsi="Times New Roman" w:cs="Times New Roman"/>
      <w:sz w:val="19"/>
      <w:szCs w:val="19"/>
      <w:u w:val="single"/>
    </w:rPr>
  </w:style>
  <w:style w:type="paragraph" w:customStyle="1" w:styleId="a5">
    <w:name w:val="Подпись к картинке"/>
    <w:basedOn w:val="a"/>
    <w:link w:val="a4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943B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43BA"/>
    <w:rPr>
      <w:rFonts w:ascii="Consolas" w:hAnsi="Consolas" w:cs="Consolas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5943B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AD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0182-4815-46C5-852F-C0EB20C5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2020-09-14T09:35:00Z</dcterms:created>
  <dcterms:modified xsi:type="dcterms:W3CDTF">2020-09-25T09:30:00Z</dcterms:modified>
</cp:coreProperties>
</file>