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FB" w:rsidRDefault="008B1FFB" w:rsidP="008B1F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усыновить ребёнка</w:t>
      </w:r>
    </w:p>
    <w:p w:rsidR="008B1FFB" w:rsidRPr="008B1FFB" w:rsidRDefault="008B1FFB" w:rsidP="008B1F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1F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Шаг первый – перечень документов</w:t>
      </w:r>
    </w:p>
    <w:p w:rsidR="008B1FFB" w:rsidRPr="008B1FFB" w:rsidRDefault="008B1FFB" w:rsidP="008B1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 в свой муниципалитет, в отдел по вопросам опеки и попечительства и объявляем о желании усыновить ребенка. Получаем перечень документов, форму № 164/у-96 медицинского заключения, в которой перечислены врачи, которых вам надо посетить. С 1 сентября 2012 года в этот перечень документов добавилось свидетельство о том, что, вы прошли подготовку в Школе приемных родителей (ШПР).</w:t>
      </w:r>
    </w:p>
    <w:p w:rsidR="008B1FFB" w:rsidRDefault="008B1FFB" w:rsidP="008B1FFB">
      <w:pPr>
        <w:pStyle w:val="1"/>
      </w:pPr>
      <w:r>
        <w:t>Шаг второй – обучение</w:t>
      </w:r>
    </w:p>
    <w:p w:rsidR="008B1FFB" w:rsidRDefault="008B1FFB" w:rsidP="008B1FFB">
      <w:pPr>
        <w:pStyle w:val="a3"/>
      </w:pPr>
      <w:r>
        <w:t>Все справки и документы собраны. Вы отучились в ШПР. Пишем заявление, краткую автобиографию и с паспортом идем в тот же отдел опеки. Его  сотрудники или специалисты Школы приемных родителей в 2-недльный срок нанесут визит в ваш дом, чтобы составить акт обследования условий жизни вашей семьи. Не позже, чем через 15 дней со дня подачи документов,  вы должны получить заключение,  что являетесь готовым, официально признанным кандидатом в усыновители.</w:t>
      </w:r>
    </w:p>
    <w:p w:rsidR="008B1FFB" w:rsidRDefault="008B1FFB" w:rsidP="008B1FFB">
      <w:pPr>
        <w:pStyle w:val="1"/>
      </w:pPr>
      <w:r>
        <w:t>Шаг третий – поиск</w:t>
      </w:r>
    </w:p>
    <w:p w:rsidR="008B1FFB" w:rsidRDefault="008B1FFB" w:rsidP="008B1FFB">
      <w:pPr>
        <w:pStyle w:val="a3"/>
      </w:pPr>
      <w:r>
        <w:t>Имея заключен</w:t>
      </w:r>
      <w:r w:rsidR="00D3398D">
        <w:t>ие, вы в опеке встаете на учет</w:t>
      </w:r>
      <w:r>
        <w:t xml:space="preserve">, который расположен по адресу: </w:t>
      </w:r>
      <w:proofErr w:type="gramStart"/>
      <w:r>
        <w:t>г</w:t>
      </w:r>
      <w:proofErr w:type="gramEnd"/>
      <w:r>
        <w:t xml:space="preserve">. </w:t>
      </w:r>
      <w:r w:rsidR="00D3398D">
        <w:t>Севастополь</w:t>
      </w:r>
      <w:r>
        <w:t xml:space="preserve">, ул. </w:t>
      </w:r>
      <w:r w:rsidR="00D3398D">
        <w:t>Кожанова</w:t>
      </w:r>
      <w:r>
        <w:t xml:space="preserve"> 6. рассказываете о каком ребенке мечтаете и получаете доступ к банку данных по детям РБ. Здесь же Вы получаете направление на посещение, выбранного вами ребенка.</w:t>
      </w:r>
    </w:p>
    <w:p w:rsidR="008B1FFB" w:rsidRDefault="008B1FFB" w:rsidP="008B1FFB">
      <w:pPr>
        <w:pStyle w:val="a3"/>
      </w:pPr>
      <w:r>
        <w:t>Другой активный путь поиска интернет-ресурс:</w:t>
      </w:r>
    </w:p>
    <w:p w:rsidR="008B1FFB" w:rsidRDefault="0047291E" w:rsidP="008B1FFB">
      <w:pPr>
        <w:pStyle w:val="a3"/>
        <w:jc w:val="center"/>
      </w:pPr>
      <w:hyperlink r:id="rId4" w:history="1">
        <w:r w:rsidR="008B1FFB">
          <w:rPr>
            <w:rStyle w:val="a4"/>
          </w:rPr>
          <w:t>www.usynovite.ru/db/</w:t>
        </w:r>
      </w:hyperlink>
    </w:p>
    <w:p w:rsidR="008B1FFB" w:rsidRDefault="008B1FFB" w:rsidP="008B1FFB">
      <w:pPr>
        <w:pStyle w:val="a3"/>
        <w:jc w:val="center"/>
      </w:pPr>
      <w:r>
        <w:t>Федеральный банк данных о детях-сиротах и детях,</w:t>
      </w:r>
    </w:p>
    <w:p w:rsidR="008B1FFB" w:rsidRDefault="008B1FFB" w:rsidP="008B1FFB">
      <w:pPr>
        <w:pStyle w:val="a3"/>
        <w:jc w:val="center"/>
      </w:pPr>
      <w:r>
        <w:t>оставшихся без попечения родителей</w:t>
      </w:r>
    </w:p>
    <w:p w:rsidR="008B1FFB" w:rsidRPr="008B1FFB" w:rsidRDefault="008B1FFB" w:rsidP="008B1FFB">
      <w:pPr>
        <w:pStyle w:val="a3"/>
        <w:jc w:val="center"/>
        <w:rPr>
          <w:color w:val="FF0000"/>
        </w:rPr>
      </w:pPr>
      <w:proofErr w:type="spellStart"/>
      <w:r w:rsidRPr="008B1FFB">
        <w:rPr>
          <w:color w:val="FF0000"/>
        </w:rPr>
        <w:t>deti.radiorus.ru</w:t>
      </w:r>
      <w:proofErr w:type="spellEnd"/>
    </w:p>
    <w:p w:rsidR="008B1FFB" w:rsidRDefault="008B1FFB" w:rsidP="008B1FFB">
      <w:pPr>
        <w:pStyle w:val="a3"/>
        <w:jc w:val="center"/>
      </w:pPr>
      <w:r>
        <w:t>Детский вопрос – социальный проект</w:t>
      </w:r>
    </w:p>
    <w:p w:rsidR="008B1FFB" w:rsidRDefault="008B1FFB" w:rsidP="008B1FFB">
      <w:pPr>
        <w:pStyle w:val="a3"/>
        <w:jc w:val="center"/>
      </w:pPr>
      <w:r>
        <w:t>«Радио России»</w:t>
      </w:r>
    </w:p>
    <w:p w:rsidR="008B1FFB" w:rsidRPr="008B1FFB" w:rsidRDefault="008B1FFB" w:rsidP="008B1FFB">
      <w:pPr>
        <w:pStyle w:val="a3"/>
        <w:jc w:val="center"/>
        <w:rPr>
          <w:color w:val="FF0000"/>
        </w:rPr>
      </w:pPr>
      <w:proofErr w:type="spellStart"/>
      <w:r w:rsidRPr="008B1FFB">
        <w:rPr>
          <w:color w:val="FF0000"/>
        </w:rPr>
        <w:t>http</w:t>
      </w:r>
      <w:proofErr w:type="spellEnd"/>
      <w:r w:rsidRPr="008B1FFB">
        <w:rPr>
          <w:color w:val="FF0000"/>
        </w:rPr>
        <w:t>//</w:t>
      </w:r>
      <w:proofErr w:type="spellStart"/>
      <w:r w:rsidRPr="008B1FFB">
        <w:rPr>
          <w:color w:val="FF0000"/>
        </w:rPr>
        <w:t>www.changeonelife</w:t>
      </w:r>
      <w:proofErr w:type="spellEnd"/>
      <w:r w:rsidRPr="008B1FFB">
        <w:rPr>
          <w:color w:val="FF0000"/>
        </w:rPr>
        <w:t>.</w:t>
      </w:r>
      <w:proofErr w:type="spellStart"/>
      <w:r w:rsidRPr="008B1FFB">
        <w:rPr>
          <w:color w:val="FF0000"/>
          <w:lang w:val="en-US"/>
        </w:rPr>
        <w:t>ru</w:t>
      </w:r>
      <w:proofErr w:type="spellEnd"/>
    </w:p>
    <w:p w:rsidR="008B1FFB" w:rsidRPr="008B1FFB" w:rsidRDefault="008B1FFB" w:rsidP="008B1FFB">
      <w:pPr>
        <w:pStyle w:val="a3"/>
        <w:jc w:val="center"/>
      </w:pPr>
      <w:r>
        <w:t>Сайт благотворительного фонда</w:t>
      </w:r>
    </w:p>
    <w:p w:rsidR="008B1FFB" w:rsidRPr="008B1FFB" w:rsidRDefault="008B1FFB" w:rsidP="008B1FFB">
      <w:pPr>
        <w:pStyle w:val="a3"/>
        <w:jc w:val="center"/>
        <w:rPr>
          <w:color w:val="FF0000"/>
        </w:rPr>
      </w:pPr>
      <w:r w:rsidRPr="008B1FFB">
        <w:rPr>
          <w:color w:val="FF0000"/>
        </w:rPr>
        <w:t>«Измени одну жизнь»</w:t>
      </w:r>
    </w:p>
    <w:p w:rsidR="008B1FFB" w:rsidRDefault="008B1FFB" w:rsidP="008B1FFB">
      <w:pPr>
        <w:pStyle w:val="1"/>
      </w:pPr>
      <w:r>
        <w:lastRenderedPageBreak/>
        <w:t>Шаг четвертый – встречи (школа сближения)</w:t>
      </w:r>
    </w:p>
    <w:p w:rsidR="008B1FFB" w:rsidRDefault="008B1FFB" w:rsidP="008B1FFB">
      <w:pPr>
        <w:pStyle w:val="a3"/>
      </w:pPr>
      <w:r>
        <w:t>Встречи с ребенком на территории учреждения, где проживает ребенок и реализация возможности приглашения ребенка на выходные дни в семью. Вы утвердились в мысли, что это ваш  ребенок.</w:t>
      </w:r>
    </w:p>
    <w:p w:rsidR="008B1FFB" w:rsidRDefault="008B1FFB" w:rsidP="008B1FFB">
      <w:pPr>
        <w:pStyle w:val="1"/>
      </w:pPr>
      <w:r>
        <w:t>Шаг пятый – процедура усыновления</w:t>
      </w:r>
    </w:p>
    <w:p w:rsidR="008B1FFB" w:rsidRDefault="008B1FFB" w:rsidP="008B1FFB">
      <w:pPr>
        <w:pStyle w:val="a3"/>
      </w:pPr>
      <w:r>
        <w:t xml:space="preserve">Все дела по усыновлению рассматриваются в суде. Для этого собираем документы и идем с заявлением в суд. Всю необходимую информацию о заявлении и приложении можно посмотреть в Гражданском процессуальном кодексе. Судебное решение о том, что  вы отныне стали родителями, </w:t>
      </w:r>
      <w:proofErr w:type="gramStart"/>
      <w:r>
        <w:t>согласно</w:t>
      </w:r>
      <w:proofErr w:type="gramEnd"/>
      <w:r>
        <w:t xml:space="preserve"> действующего законодательства вступает в силу через 30 дней. Получив решение суда, вступившее  в силу, вы едете за обретенным сыном или дочкой.</w:t>
      </w:r>
    </w:p>
    <w:p w:rsidR="008B1FFB" w:rsidRDefault="008B1FFB" w:rsidP="008B1FFB">
      <w:pPr>
        <w:pStyle w:val="a3"/>
      </w:pPr>
      <w:r>
        <w:t> </w:t>
      </w:r>
    </w:p>
    <w:p w:rsidR="008B1FFB" w:rsidRDefault="008B1FFB" w:rsidP="008B1FFB">
      <w:pPr>
        <w:pStyle w:val="a3"/>
      </w:pPr>
      <w:r>
        <w:t xml:space="preserve">Ну </w:t>
      </w:r>
      <w:r>
        <w:rPr>
          <w:rStyle w:val="a5"/>
        </w:rPr>
        <w:t xml:space="preserve">а </w:t>
      </w:r>
      <w:r>
        <w:rPr>
          <w:rStyle w:val="a6"/>
          <w:i/>
          <w:iCs/>
          <w:u w:val="single"/>
        </w:rPr>
        <w:t>шаг шестой</w:t>
      </w:r>
      <w:r>
        <w:rPr>
          <w:rStyle w:val="a5"/>
        </w:rPr>
        <w:t xml:space="preserve"> </w:t>
      </w:r>
      <w:r>
        <w:t xml:space="preserve">станет первым </w:t>
      </w:r>
      <w:proofErr w:type="gramStart"/>
      <w:r>
        <w:t>на совсем</w:t>
      </w:r>
      <w:proofErr w:type="gramEnd"/>
      <w:r>
        <w:t xml:space="preserve"> непростом родительском пути. Ведь в народе говорят: «Легче Божий храм построить, чем вырастить ребенка».</w:t>
      </w:r>
    </w:p>
    <w:p w:rsidR="008B1FFB" w:rsidRDefault="008B1FFB" w:rsidP="008B1FFB">
      <w:pPr>
        <w:pStyle w:val="a3"/>
      </w:pPr>
      <w:r>
        <w:t> </w:t>
      </w:r>
    </w:p>
    <w:p w:rsidR="00185AB5" w:rsidRDefault="00185AB5"/>
    <w:sectPr w:rsidR="00185AB5" w:rsidSect="0018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1FFB"/>
    <w:rsid w:val="00185AB5"/>
    <w:rsid w:val="0047291E"/>
    <w:rsid w:val="008B1FFB"/>
    <w:rsid w:val="00CA0406"/>
    <w:rsid w:val="00D3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B5"/>
  </w:style>
  <w:style w:type="paragraph" w:styleId="1">
    <w:name w:val="heading 1"/>
    <w:basedOn w:val="a"/>
    <w:link w:val="10"/>
    <w:uiPriority w:val="9"/>
    <w:qFormat/>
    <w:rsid w:val="008B1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1FFB"/>
    <w:rPr>
      <w:color w:val="0000FF"/>
      <w:u w:val="single"/>
    </w:rPr>
  </w:style>
  <w:style w:type="character" w:styleId="a5">
    <w:name w:val="Emphasis"/>
    <w:basedOn w:val="a0"/>
    <w:uiPriority w:val="20"/>
    <w:qFormat/>
    <w:rsid w:val="008B1FFB"/>
    <w:rPr>
      <w:i/>
      <w:iCs/>
    </w:rPr>
  </w:style>
  <w:style w:type="character" w:styleId="a6">
    <w:name w:val="Strong"/>
    <w:basedOn w:val="a0"/>
    <w:uiPriority w:val="22"/>
    <w:qFormat/>
    <w:rsid w:val="008B1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ynovite.ru/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2</cp:revision>
  <dcterms:created xsi:type="dcterms:W3CDTF">2019-01-18T09:27:00Z</dcterms:created>
  <dcterms:modified xsi:type="dcterms:W3CDTF">2019-01-18T11:06:00Z</dcterms:modified>
</cp:coreProperties>
</file>